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BDB" w:rsidRPr="00EA2142" w:rsidRDefault="005D285C" w:rsidP="001C71A2">
      <w:pPr>
        <w:spacing w:afterLines="100" w:after="312" w:line="360" w:lineRule="auto"/>
        <w:jc w:val="center"/>
        <w:rPr>
          <w:rFonts w:ascii="宋体" w:eastAsia="宋体" w:hAnsi="宋体"/>
          <w:sz w:val="32"/>
          <w:szCs w:val="32"/>
        </w:rPr>
      </w:pPr>
      <w:r w:rsidRPr="005D285C">
        <w:rPr>
          <w:rFonts w:ascii="宋体" w:eastAsia="宋体" w:hAnsi="宋体" w:hint="eastAsia"/>
          <w:sz w:val="32"/>
          <w:szCs w:val="32"/>
        </w:rPr>
        <w:t>全钢</w:t>
      </w:r>
      <w:r w:rsidR="00D420EC">
        <w:rPr>
          <w:rFonts w:ascii="宋体" w:eastAsia="宋体" w:hAnsi="宋体" w:hint="eastAsia"/>
          <w:sz w:val="32"/>
          <w:szCs w:val="32"/>
        </w:rPr>
        <w:t>泵</w:t>
      </w:r>
      <w:r w:rsidRPr="005D285C">
        <w:rPr>
          <w:rFonts w:ascii="宋体" w:eastAsia="宋体" w:hAnsi="宋体" w:hint="eastAsia"/>
          <w:sz w:val="32"/>
          <w:szCs w:val="32"/>
        </w:rPr>
        <w:t>站及二期泵站冷却塔</w:t>
      </w:r>
      <w:r w:rsidR="00D420EC">
        <w:rPr>
          <w:rFonts w:ascii="宋体" w:eastAsia="宋体" w:hAnsi="宋体" w:hint="eastAsia"/>
          <w:sz w:val="32"/>
          <w:szCs w:val="32"/>
        </w:rPr>
        <w:t>更换</w:t>
      </w:r>
      <w:r w:rsidRPr="005D285C">
        <w:rPr>
          <w:rFonts w:ascii="宋体" w:eastAsia="宋体" w:hAnsi="宋体" w:hint="eastAsia"/>
          <w:sz w:val="32"/>
          <w:szCs w:val="32"/>
        </w:rPr>
        <w:t>技术要求</w:t>
      </w:r>
    </w:p>
    <w:p w:rsidR="00E33E89" w:rsidRPr="00081827" w:rsidRDefault="00D420EC" w:rsidP="00D420EC">
      <w:pPr>
        <w:spacing w:line="440" w:lineRule="exact"/>
        <w:ind w:firstLine="482"/>
        <w:rPr>
          <w:rFonts w:ascii="宋体" w:eastAsia="宋体" w:hAnsi="宋体"/>
          <w:sz w:val="24"/>
          <w:szCs w:val="24"/>
        </w:rPr>
      </w:pPr>
      <w:r w:rsidRPr="00D420EC">
        <w:rPr>
          <w:rFonts w:ascii="宋体" w:eastAsia="宋体" w:hAnsi="宋体" w:hint="eastAsia"/>
          <w:sz w:val="24"/>
          <w:szCs w:val="24"/>
        </w:rPr>
        <w:t>本项目为全钢泵站及二期泵站冷却塔拆除、</w:t>
      </w:r>
      <w:r>
        <w:rPr>
          <w:rFonts w:ascii="宋体" w:eastAsia="宋体" w:hAnsi="宋体" w:hint="eastAsia"/>
          <w:sz w:val="24"/>
          <w:szCs w:val="24"/>
        </w:rPr>
        <w:t>新冷却塔底座基础预制、</w:t>
      </w:r>
      <w:r w:rsidRPr="00D420EC">
        <w:rPr>
          <w:rFonts w:ascii="宋体" w:eastAsia="宋体" w:hAnsi="宋体" w:hint="eastAsia"/>
          <w:sz w:val="24"/>
          <w:szCs w:val="24"/>
        </w:rPr>
        <w:t>管道安装需外协完成的项目。</w:t>
      </w:r>
    </w:p>
    <w:p w:rsidR="004F13B1" w:rsidRPr="00081827" w:rsidRDefault="004F13B1" w:rsidP="001C71A2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081827">
        <w:rPr>
          <w:rFonts w:ascii="宋体" w:eastAsia="宋体" w:hAnsi="宋体" w:hint="eastAsia"/>
          <w:b/>
          <w:sz w:val="24"/>
          <w:szCs w:val="24"/>
        </w:rPr>
        <w:t>一</w:t>
      </w:r>
      <w:r w:rsidR="00692650" w:rsidRPr="00081827">
        <w:rPr>
          <w:rFonts w:ascii="宋体" w:eastAsia="宋体" w:hAnsi="宋体" w:hint="eastAsia"/>
          <w:b/>
          <w:sz w:val="24"/>
          <w:szCs w:val="24"/>
        </w:rPr>
        <w:t>、</w:t>
      </w:r>
      <w:r w:rsidRPr="00081827">
        <w:rPr>
          <w:rFonts w:ascii="宋体" w:eastAsia="宋体" w:hAnsi="宋体" w:hint="eastAsia"/>
          <w:b/>
          <w:sz w:val="24"/>
          <w:szCs w:val="24"/>
        </w:rPr>
        <w:t>施工范围及工作量：</w:t>
      </w:r>
    </w:p>
    <w:p w:rsidR="00AD1FC7" w:rsidRDefault="004F13B1" w:rsidP="00AD1FC7">
      <w:pPr>
        <w:pStyle w:val="Default"/>
        <w:spacing w:line="440" w:lineRule="exact"/>
        <w:ind w:firstLineChars="200" w:firstLine="480"/>
        <w:rPr>
          <w:rFonts w:ascii="宋体" w:eastAsia="宋体" w:hAnsi="宋体"/>
        </w:rPr>
      </w:pPr>
      <w:r w:rsidRPr="00081827">
        <w:rPr>
          <w:rFonts w:ascii="宋体" w:eastAsia="宋体" w:hAnsi="宋体" w:hint="eastAsia"/>
        </w:rPr>
        <w:t>1</w:t>
      </w:r>
      <w:r w:rsidR="00692650" w:rsidRPr="00081827">
        <w:rPr>
          <w:rFonts w:ascii="宋体" w:eastAsia="宋体" w:hAnsi="宋体" w:hint="eastAsia"/>
        </w:rPr>
        <w:t>、</w:t>
      </w:r>
      <w:r w:rsidR="00D420EC">
        <w:rPr>
          <w:rFonts w:ascii="宋体" w:eastAsia="宋体" w:hAnsi="宋体" w:hint="eastAsia"/>
        </w:rPr>
        <w:t>拆除全钢</w:t>
      </w:r>
      <w:r w:rsidR="00AD1FC7">
        <w:rPr>
          <w:rFonts w:ascii="宋体" w:eastAsia="宋体" w:hAnsi="宋体" w:hint="eastAsia"/>
        </w:rPr>
        <w:t>泵站报废的3台200m³冷却塔，并清理掉所有的建筑垃圾。</w:t>
      </w:r>
    </w:p>
    <w:p w:rsidR="00AD1FC7" w:rsidRPr="001B7052" w:rsidRDefault="009A613B" w:rsidP="001B7052">
      <w:pPr>
        <w:pStyle w:val="Default"/>
        <w:spacing w:line="440" w:lineRule="exact"/>
        <w:ind w:firstLineChars="200" w:firstLine="480"/>
        <w:rPr>
          <w:rFonts w:ascii="宋体" w:eastAsia="宋体" w:hAnsi="宋体" w:cs="Arial"/>
        </w:rPr>
      </w:pPr>
      <w:r w:rsidRPr="00081827">
        <w:rPr>
          <w:rFonts w:ascii="宋体" w:eastAsia="宋体" w:hAnsi="宋体" w:hint="eastAsia"/>
        </w:rPr>
        <w:t>2、</w:t>
      </w:r>
      <w:r w:rsidR="00AD1FC7" w:rsidRPr="00AD1FC7">
        <w:rPr>
          <w:rFonts w:ascii="宋体" w:eastAsia="宋体" w:hAnsi="宋体" w:hint="eastAsia"/>
        </w:rPr>
        <w:t>按图纸要求制作1台500m³冷却塔底座基础</w:t>
      </w:r>
      <w:r w:rsidR="00AD1FC7">
        <w:rPr>
          <w:rFonts w:ascii="宋体" w:eastAsia="宋体" w:hAnsi="宋体" w:hint="eastAsia"/>
        </w:rPr>
        <w:t>，</w:t>
      </w:r>
      <w:r w:rsidR="002816AE">
        <w:rPr>
          <w:rFonts w:ascii="宋体" w:eastAsia="宋体" w:hAnsi="宋体" w:hint="eastAsia"/>
        </w:rPr>
        <w:t>并</w:t>
      </w:r>
      <w:r w:rsidR="00AD1FC7" w:rsidRPr="00AD1FC7">
        <w:rPr>
          <w:rFonts w:ascii="宋体" w:eastAsia="宋体" w:hAnsi="宋体" w:hint="eastAsia"/>
        </w:rPr>
        <w:t>按照现场施工要求安装1</w:t>
      </w:r>
      <w:r w:rsidR="002816AE">
        <w:rPr>
          <w:rFonts w:ascii="宋体" w:eastAsia="宋体" w:hAnsi="宋体" w:hint="eastAsia"/>
        </w:rPr>
        <w:t>台新冷却塔管道阀门及部分主管道的改造</w:t>
      </w:r>
      <w:r w:rsidR="00AD1FC7" w:rsidRPr="00AD1FC7">
        <w:rPr>
          <w:rFonts w:ascii="宋体" w:eastAsia="宋体" w:hAnsi="宋体" w:hint="eastAsia"/>
        </w:rPr>
        <w:t>。</w:t>
      </w:r>
      <w:r w:rsidR="001B7052">
        <w:rPr>
          <w:rFonts w:ascii="宋体" w:eastAsia="宋体" w:hAnsi="宋体" w:hint="eastAsia"/>
        </w:rPr>
        <w:t>（详见图纸）</w:t>
      </w:r>
    </w:p>
    <w:p w:rsidR="002816AE" w:rsidRDefault="000A2FB7" w:rsidP="002816AE">
      <w:pPr>
        <w:pStyle w:val="Default"/>
        <w:spacing w:line="440" w:lineRule="exact"/>
        <w:ind w:firstLineChars="200" w:firstLine="480"/>
        <w:rPr>
          <w:rFonts w:ascii="宋体" w:eastAsia="宋体" w:hAnsi="宋体"/>
        </w:rPr>
      </w:pPr>
      <w:r w:rsidRPr="00DA1BBC">
        <w:rPr>
          <w:rFonts w:ascii="宋体" w:eastAsia="宋体" w:hAnsi="宋体" w:hint="eastAsia"/>
        </w:rPr>
        <w:t>3、</w:t>
      </w:r>
      <w:r w:rsidR="002816AE">
        <w:rPr>
          <w:rFonts w:ascii="宋体" w:eastAsia="宋体" w:hAnsi="宋体" w:hint="eastAsia"/>
        </w:rPr>
        <w:t>拆除二期泵站报废的2台1000m³冷却塔，并清理掉所有的建筑垃圾。</w:t>
      </w:r>
    </w:p>
    <w:p w:rsidR="002816AE" w:rsidRPr="000C392E" w:rsidRDefault="00D575C7" w:rsidP="000C392E">
      <w:pPr>
        <w:pStyle w:val="Default"/>
        <w:spacing w:line="440" w:lineRule="exact"/>
        <w:ind w:firstLineChars="200" w:firstLine="480"/>
        <w:rPr>
          <w:rFonts w:ascii="宋体" w:eastAsia="宋体" w:hAnsi="宋体" w:cs="Arial"/>
        </w:rPr>
      </w:pPr>
      <w:r w:rsidRPr="00081827">
        <w:rPr>
          <w:rFonts w:ascii="宋体" w:eastAsia="宋体" w:hAnsi="宋体" w:hint="eastAsia"/>
          <w:color w:val="auto"/>
        </w:rPr>
        <w:t>4</w:t>
      </w:r>
      <w:r w:rsidR="009A613B" w:rsidRPr="00081827">
        <w:rPr>
          <w:rFonts w:ascii="宋体" w:eastAsia="宋体" w:hAnsi="宋体" w:hint="eastAsia"/>
          <w:color w:val="auto"/>
        </w:rPr>
        <w:t>、</w:t>
      </w:r>
      <w:r w:rsidR="002816AE" w:rsidRPr="00AD1FC7">
        <w:rPr>
          <w:rFonts w:ascii="宋体" w:eastAsia="宋体" w:hAnsi="宋体" w:hint="eastAsia"/>
        </w:rPr>
        <w:t>按图纸要求制作1台</w:t>
      </w:r>
      <w:r w:rsidR="002816AE">
        <w:rPr>
          <w:rFonts w:ascii="宋体" w:eastAsia="宋体" w:hAnsi="宋体" w:hint="eastAsia"/>
        </w:rPr>
        <w:t>30</w:t>
      </w:r>
      <w:r w:rsidR="002816AE" w:rsidRPr="00AD1FC7">
        <w:rPr>
          <w:rFonts w:ascii="宋体" w:eastAsia="宋体" w:hAnsi="宋体" w:hint="eastAsia"/>
        </w:rPr>
        <w:t>00m³冷却塔底座基础</w:t>
      </w:r>
      <w:r w:rsidR="002816AE">
        <w:rPr>
          <w:rFonts w:ascii="宋体" w:eastAsia="宋体" w:hAnsi="宋体" w:hint="eastAsia"/>
        </w:rPr>
        <w:t>，并</w:t>
      </w:r>
      <w:r w:rsidR="002816AE" w:rsidRPr="00AD1FC7">
        <w:rPr>
          <w:rFonts w:ascii="宋体" w:eastAsia="宋体" w:hAnsi="宋体" w:hint="eastAsia"/>
        </w:rPr>
        <w:t>按照现场施工要求安装1</w:t>
      </w:r>
      <w:r w:rsidR="002816AE">
        <w:rPr>
          <w:rFonts w:ascii="宋体" w:eastAsia="宋体" w:hAnsi="宋体" w:hint="eastAsia"/>
        </w:rPr>
        <w:t>台新冷却塔管道阀门及部分主管道的改造</w:t>
      </w:r>
      <w:r w:rsidR="002816AE" w:rsidRPr="00AD1FC7">
        <w:rPr>
          <w:rFonts w:ascii="宋体" w:eastAsia="宋体" w:hAnsi="宋体" w:hint="eastAsia"/>
        </w:rPr>
        <w:t>。</w:t>
      </w:r>
      <w:r w:rsidR="001B7052">
        <w:rPr>
          <w:rFonts w:ascii="宋体" w:eastAsia="宋体" w:hAnsi="宋体" w:hint="eastAsia"/>
        </w:rPr>
        <w:t>（详见图纸）</w:t>
      </w:r>
    </w:p>
    <w:p w:rsidR="00EB2E75" w:rsidRPr="00DA1BBC" w:rsidRDefault="002816AE" w:rsidP="002816AE">
      <w:pPr>
        <w:pStyle w:val="Default"/>
        <w:spacing w:line="440" w:lineRule="exact"/>
        <w:ind w:firstLineChars="200" w:firstLine="480"/>
        <w:rPr>
          <w:rFonts w:ascii="宋体" w:eastAsia="宋体" w:hAnsi="宋体" w:cs="Arial"/>
        </w:rPr>
      </w:pPr>
      <w:r>
        <w:rPr>
          <w:rFonts w:ascii="宋体" w:eastAsia="宋体" w:hAnsi="宋体" w:cs="Arial" w:hint="eastAsia"/>
        </w:rPr>
        <w:t>5、按图纸要求在全钢综合泵站制作1台500m³</w:t>
      </w:r>
      <w:r w:rsidRPr="00AD1FC7">
        <w:rPr>
          <w:rFonts w:ascii="宋体" w:eastAsia="宋体" w:hAnsi="宋体" w:hint="eastAsia"/>
        </w:rPr>
        <w:t>冷却塔底座基础</w:t>
      </w:r>
      <w:r>
        <w:rPr>
          <w:rFonts w:ascii="宋体" w:eastAsia="宋体" w:hAnsi="宋体" w:hint="eastAsia"/>
        </w:rPr>
        <w:t>，并</w:t>
      </w:r>
      <w:r w:rsidRPr="00AD1FC7">
        <w:rPr>
          <w:rFonts w:ascii="宋体" w:eastAsia="宋体" w:hAnsi="宋体" w:hint="eastAsia"/>
        </w:rPr>
        <w:t>按照现场施工要求安装1</w:t>
      </w:r>
      <w:r>
        <w:rPr>
          <w:rFonts w:ascii="宋体" w:eastAsia="宋体" w:hAnsi="宋体" w:hint="eastAsia"/>
        </w:rPr>
        <w:t>台新冷却塔管道阀门及部分主管道的改造</w:t>
      </w:r>
      <w:r w:rsidRPr="00AD1FC7">
        <w:rPr>
          <w:rFonts w:ascii="宋体" w:eastAsia="宋体" w:hAnsi="宋体" w:hint="eastAsia"/>
        </w:rPr>
        <w:t>。</w:t>
      </w:r>
      <w:r w:rsidR="001B7052">
        <w:rPr>
          <w:rFonts w:ascii="宋体" w:eastAsia="宋体" w:hAnsi="宋体" w:hint="eastAsia"/>
        </w:rPr>
        <w:t>（详见</w:t>
      </w:r>
      <w:r>
        <w:rPr>
          <w:rFonts w:ascii="宋体" w:eastAsia="宋体" w:hAnsi="宋体" w:hint="eastAsia"/>
        </w:rPr>
        <w:t>图</w:t>
      </w:r>
      <w:r w:rsidR="001B7052">
        <w:rPr>
          <w:rFonts w:ascii="宋体" w:eastAsia="宋体" w:hAnsi="宋体" w:hint="eastAsia"/>
        </w:rPr>
        <w:t>纸</w:t>
      </w:r>
      <w:r>
        <w:rPr>
          <w:rFonts w:ascii="宋体" w:eastAsia="宋体" w:hAnsi="宋体" w:hint="eastAsia"/>
        </w:rPr>
        <w:t>）</w:t>
      </w:r>
    </w:p>
    <w:p w:rsidR="00390AAF" w:rsidRPr="00081827" w:rsidRDefault="002816AE" w:rsidP="00390AAF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Arial" w:hint="eastAsia"/>
          <w:sz w:val="24"/>
          <w:szCs w:val="24"/>
        </w:rPr>
        <w:t>6、</w:t>
      </w:r>
      <w:r w:rsidR="00692650" w:rsidRPr="00DA1BBC">
        <w:rPr>
          <w:rFonts w:ascii="宋体" w:eastAsia="宋体" w:hAnsi="宋体" w:cs="Arial" w:hint="eastAsia"/>
          <w:sz w:val="24"/>
          <w:szCs w:val="24"/>
        </w:rPr>
        <w:t>乙方</w:t>
      </w:r>
      <w:r w:rsidR="009A613B" w:rsidRPr="00DA1BBC">
        <w:rPr>
          <w:rFonts w:ascii="宋体" w:eastAsia="宋体" w:hAnsi="宋体" w:cs="Arial" w:hint="eastAsia"/>
          <w:sz w:val="24"/>
          <w:szCs w:val="24"/>
        </w:rPr>
        <w:t>应</w:t>
      </w:r>
      <w:r>
        <w:rPr>
          <w:rFonts w:ascii="宋体" w:eastAsia="宋体" w:hAnsi="宋体" w:cs="Arial" w:hint="eastAsia"/>
          <w:sz w:val="24"/>
          <w:szCs w:val="24"/>
        </w:rPr>
        <w:t>充分了解</w:t>
      </w:r>
      <w:r w:rsidR="00692650" w:rsidRPr="00DA1BBC">
        <w:rPr>
          <w:rFonts w:ascii="宋体" w:eastAsia="宋体" w:hAnsi="宋体" w:cs="Arial" w:hint="eastAsia"/>
          <w:sz w:val="24"/>
          <w:szCs w:val="24"/>
        </w:rPr>
        <w:t>现场的作业</w:t>
      </w:r>
      <w:r w:rsidR="00692650" w:rsidRPr="00081827">
        <w:rPr>
          <w:rFonts w:ascii="宋体" w:eastAsia="宋体" w:hAnsi="宋体" w:hint="eastAsia"/>
          <w:sz w:val="24"/>
          <w:szCs w:val="24"/>
        </w:rPr>
        <w:t>环境及周边环境、安全施工要求等。</w:t>
      </w:r>
    </w:p>
    <w:p w:rsidR="00692650" w:rsidRPr="00081827" w:rsidRDefault="002816AE" w:rsidP="00DA1BBC">
      <w:pPr>
        <w:pStyle w:val="Default"/>
        <w:spacing w:line="440" w:lineRule="exact"/>
        <w:ind w:firstLineChars="200" w:firstLine="480"/>
        <w:rPr>
          <w:rFonts w:ascii="宋体" w:eastAsia="宋体" w:hAnsi="宋体" w:cs="Arial"/>
        </w:rPr>
      </w:pPr>
      <w:r>
        <w:rPr>
          <w:rFonts w:ascii="宋体" w:eastAsia="宋体" w:hAnsi="宋体" w:hint="eastAsia"/>
        </w:rPr>
        <w:t>7、</w:t>
      </w:r>
      <w:r w:rsidR="00692650" w:rsidRPr="00081827">
        <w:rPr>
          <w:rFonts w:ascii="宋体" w:eastAsia="宋体" w:hAnsi="宋体" w:hint="eastAsia"/>
        </w:rPr>
        <w:t>以上施工中如有设计</w:t>
      </w:r>
      <w:r w:rsidR="009A613B" w:rsidRPr="00081827">
        <w:rPr>
          <w:rFonts w:ascii="宋体" w:eastAsia="宋体" w:hAnsi="宋体" w:hint="eastAsia"/>
        </w:rPr>
        <w:t>或其它</w:t>
      </w:r>
      <w:r w:rsidR="00692650" w:rsidRPr="00081827">
        <w:rPr>
          <w:rFonts w:ascii="宋体" w:eastAsia="宋体" w:hAnsi="宋体" w:hint="eastAsia"/>
        </w:rPr>
        <w:t>变更，若变更量小于工程总量的</w:t>
      </w:r>
      <w:r w:rsidR="009A613B" w:rsidRPr="00081827">
        <w:rPr>
          <w:rFonts w:ascii="宋体" w:eastAsia="宋体" w:hAnsi="宋体" w:hint="eastAsia"/>
        </w:rPr>
        <w:t>5</w:t>
      </w:r>
      <w:r w:rsidR="00692650" w:rsidRPr="00081827">
        <w:rPr>
          <w:rFonts w:ascii="宋体" w:eastAsia="宋体" w:hAnsi="宋体" w:hint="eastAsia"/>
        </w:rPr>
        <w:t>%，工程费用不变，超出总工程量的</w:t>
      </w:r>
      <w:r w:rsidR="009A613B" w:rsidRPr="00081827">
        <w:rPr>
          <w:rFonts w:ascii="宋体" w:eastAsia="宋体" w:hAnsi="宋体" w:hint="eastAsia"/>
        </w:rPr>
        <w:t>5</w:t>
      </w:r>
      <w:r w:rsidR="00692650" w:rsidRPr="00081827">
        <w:rPr>
          <w:rFonts w:ascii="宋体" w:eastAsia="宋体" w:hAnsi="宋体" w:hint="eastAsia"/>
        </w:rPr>
        <w:t>%以外部分由甲方承担。</w:t>
      </w:r>
    </w:p>
    <w:p w:rsidR="00DA1BBC" w:rsidRPr="00A62FFE" w:rsidRDefault="002816AE" w:rsidP="002816AE">
      <w:pPr>
        <w:pStyle w:val="Default"/>
        <w:spacing w:line="440" w:lineRule="exact"/>
        <w:ind w:firstLineChars="200" w:firstLine="480"/>
        <w:rPr>
          <w:rFonts w:ascii="宋体" w:eastAsia="宋体" w:hAnsi="宋体" w:cs="Arial"/>
        </w:rPr>
      </w:pPr>
      <w:r w:rsidRPr="002816AE">
        <w:rPr>
          <w:rFonts w:ascii="宋体" w:eastAsia="宋体" w:hAnsi="宋体" w:hint="eastAsia"/>
        </w:rPr>
        <w:t>8、</w:t>
      </w:r>
      <w:r w:rsidR="00692650" w:rsidRPr="002816AE">
        <w:rPr>
          <w:rFonts w:ascii="宋体" w:eastAsia="宋体" w:hAnsi="宋体" w:hint="eastAsia"/>
        </w:rPr>
        <w:t>工程工期：工期</w:t>
      </w:r>
      <w:r w:rsidR="00D30C9C">
        <w:rPr>
          <w:rFonts w:ascii="宋体" w:eastAsia="宋体" w:hAnsi="宋体" w:hint="eastAsia"/>
        </w:rPr>
        <w:t>6</w:t>
      </w:r>
      <w:r w:rsidR="002B273E" w:rsidRPr="002816AE">
        <w:rPr>
          <w:rFonts w:ascii="宋体" w:eastAsia="宋体" w:hAnsi="宋体" w:hint="eastAsia"/>
        </w:rPr>
        <w:t>0</w:t>
      </w:r>
      <w:r w:rsidR="00692650" w:rsidRPr="002816AE">
        <w:rPr>
          <w:rFonts w:ascii="宋体" w:eastAsia="宋体" w:hAnsi="宋体" w:hint="eastAsia"/>
        </w:rPr>
        <w:t>天，甲方具备施工条件后通知乙方进点安装，并按照</w:t>
      </w:r>
      <w:r w:rsidR="00692650" w:rsidRPr="00081827">
        <w:rPr>
          <w:rFonts w:ascii="宋体" w:eastAsia="宋体" w:hAnsi="宋体" w:hint="eastAsia"/>
        </w:rPr>
        <w:t>甲方要求的进度完成相应部分的工作</w:t>
      </w:r>
      <w:r w:rsidR="00390AAF">
        <w:rPr>
          <w:rFonts w:ascii="宋体" w:eastAsia="宋体" w:hAnsi="宋体" w:hint="eastAsia"/>
        </w:rPr>
        <w:t>，部分管路碰头处自接到通知后停产期间完成</w:t>
      </w:r>
      <w:r w:rsidR="00692650" w:rsidRPr="00081827">
        <w:rPr>
          <w:rFonts w:ascii="宋体" w:eastAsia="宋体" w:hAnsi="宋体" w:hint="eastAsia"/>
        </w:rPr>
        <w:t>。</w:t>
      </w:r>
    </w:p>
    <w:p w:rsidR="004F13B1" w:rsidRPr="00081827" w:rsidRDefault="004F13B1" w:rsidP="00D9033D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081827">
        <w:rPr>
          <w:rFonts w:ascii="宋体" w:eastAsia="宋体" w:hAnsi="宋体" w:hint="eastAsia"/>
          <w:b/>
          <w:sz w:val="24"/>
          <w:szCs w:val="24"/>
        </w:rPr>
        <w:t>二</w:t>
      </w:r>
      <w:r w:rsidR="00692650" w:rsidRPr="00081827">
        <w:rPr>
          <w:rFonts w:ascii="宋体" w:eastAsia="宋体" w:hAnsi="宋体" w:hint="eastAsia"/>
          <w:b/>
          <w:sz w:val="24"/>
          <w:szCs w:val="24"/>
        </w:rPr>
        <w:t>、</w:t>
      </w:r>
      <w:r w:rsidR="00C33706" w:rsidRPr="00081827">
        <w:rPr>
          <w:rFonts w:ascii="宋体" w:eastAsia="宋体" w:hAnsi="宋体" w:hint="eastAsia"/>
          <w:b/>
          <w:sz w:val="24"/>
          <w:szCs w:val="24"/>
        </w:rPr>
        <w:t>施工</w:t>
      </w:r>
      <w:r w:rsidRPr="00081827">
        <w:rPr>
          <w:rFonts w:ascii="宋体" w:eastAsia="宋体" w:hAnsi="宋体" w:hint="eastAsia"/>
          <w:b/>
          <w:sz w:val="24"/>
          <w:szCs w:val="24"/>
        </w:rPr>
        <w:t>技术要求：</w:t>
      </w:r>
    </w:p>
    <w:p w:rsidR="00D9033D" w:rsidRPr="00B051EE" w:rsidRDefault="00B051EE" w:rsidP="00B051EE">
      <w:pPr>
        <w:pStyle w:val="Default"/>
        <w:spacing w:line="440" w:lineRule="exact"/>
        <w:ind w:firstLineChars="200" w:firstLine="480"/>
        <w:rPr>
          <w:rFonts w:ascii="宋体" w:eastAsia="宋体" w:hAnsi="宋体"/>
        </w:rPr>
      </w:pPr>
      <w:r w:rsidRPr="00081827">
        <w:rPr>
          <w:rFonts w:ascii="宋体" w:eastAsia="宋体" w:hAnsi="宋体" w:hint="eastAsia"/>
        </w:rPr>
        <w:t>1、</w:t>
      </w:r>
      <w:r w:rsidR="00D9033D" w:rsidRPr="00B051EE">
        <w:rPr>
          <w:rFonts w:ascii="宋体" w:eastAsia="宋体" w:hAnsi="宋体" w:hint="eastAsia"/>
        </w:rPr>
        <w:t>施工单位应具备施工资质，并于施工前在技术监督部门办理好开工手续。</w:t>
      </w:r>
    </w:p>
    <w:p w:rsidR="00D9033D" w:rsidRPr="00B051EE" w:rsidRDefault="00B051EE" w:rsidP="00B051EE">
      <w:pPr>
        <w:pStyle w:val="Default"/>
        <w:spacing w:line="440" w:lineRule="exact"/>
        <w:ind w:firstLineChars="200" w:firstLine="480"/>
        <w:rPr>
          <w:rFonts w:ascii="宋体" w:eastAsia="宋体" w:hAnsi="宋体"/>
        </w:rPr>
      </w:pPr>
      <w:r w:rsidRPr="00081827">
        <w:rPr>
          <w:rFonts w:ascii="宋体" w:eastAsia="宋体" w:hAnsi="宋体" w:hint="eastAsia"/>
        </w:rPr>
        <w:t>2、</w:t>
      </w:r>
      <w:r w:rsidR="00D9033D" w:rsidRPr="00B051EE">
        <w:rPr>
          <w:rFonts w:ascii="宋体" w:eastAsia="宋体" w:hAnsi="宋体" w:hint="eastAsia"/>
        </w:rPr>
        <w:t>全部焊缝的坡口采用V形坡口，焊前必须将坡口表面及边缘的油、污、垢、锈等清理干净。</w:t>
      </w:r>
    </w:p>
    <w:p w:rsidR="00D9033D" w:rsidRPr="00B051EE" w:rsidRDefault="00B051EE" w:rsidP="00B051EE">
      <w:pPr>
        <w:pStyle w:val="Default"/>
        <w:spacing w:line="440" w:lineRule="exact"/>
        <w:ind w:firstLineChars="200" w:firstLine="480"/>
        <w:rPr>
          <w:rFonts w:ascii="宋体" w:eastAsia="宋体" w:hAnsi="宋体"/>
        </w:rPr>
      </w:pPr>
      <w:r w:rsidRPr="00DA1BBC">
        <w:rPr>
          <w:rFonts w:ascii="宋体" w:eastAsia="宋体" w:hAnsi="宋体" w:hint="eastAsia"/>
        </w:rPr>
        <w:t>3、</w:t>
      </w:r>
      <w:r w:rsidR="00D9033D" w:rsidRPr="00B051EE">
        <w:rPr>
          <w:rFonts w:ascii="宋体" w:eastAsia="宋体" w:hAnsi="宋体" w:hint="eastAsia"/>
        </w:rPr>
        <w:t>所有焊口需按标准要求预开坡口，氩弧焊打底，用碳钢无缝钢管配用焊条焊接，焊缝应饱满无缺陷。</w:t>
      </w:r>
    </w:p>
    <w:p w:rsidR="00D9033D" w:rsidRPr="00B051EE" w:rsidRDefault="00B051EE" w:rsidP="00B051EE">
      <w:pPr>
        <w:pStyle w:val="Default"/>
        <w:spacing w:line="440" w:lineRule="exact"/>
        <w:ind w:firstLineChars="200" w:firstLine="480"/>
        <w:rPr>
          <w:rFonts w:ascii="宋体" w:eastAsia="宋体" w:hAnsi="宋体"/>
        </w:rPr>
      </w:pPr>
      <w:r w:rsidRPr="00B051EE">
        <w:rPr>
          <w:rFonts w:ascii="宋体" w:eastAsia="宋体" w:hAnsi="宋体" w:hint="eastAsia"/>
        </w:rPr>
        <w:t>4、</w:t>
      </w:r>
      <w:r w:rsidR="00D9033D" w:rsidRPr="00B051EE">
        <w:rPr>
          <w:rFonts w:ascii="宋体" w:eastAsia="宋体" w:hAnsi="宋体" w:hint="eastAsia"/>
        </w:rPr>
        <w:t>对口焊缝内壁要齐平，按规定留对接间隙，调整好焊接电流，保证焊缝无夹渣、裂纹、咬边、焊瘤、错位、超宽等缺陷，焊缝表面平滑。</w:t>
      </w:r>
    </w:p>
    <w:p w:rsidR="00D9033D" w:rsidRPr="00B051EE" w:rsidRDefault="00B051EE" w:rsidP="00B051EE">
      <w:pPr>
        <w:pStyle w:val="Default"/>
        <w:spacing w:line="440" w:lineRule="exact"/>
        <w:ind w:firstLineChars="200" w:firstLine="480"/>
        <w:rPr>
          <w:rFonts w:ascii="宋体" w:eastAsia="宋体" w:hAnsi="宋体"/>
        </w:rPr>
      </w:pPr>
      <w:r w:rsidRPr="00B051EE">
        <w:rPr>
          <w:rFonts w:ascii="宋体" w:eastAsia="宋体" w:hAnsi="宋体" w:hint="eastAsia"/>
        </w:rPr>
        <w:t>5、</w:t>
      </w:r>
      <w:r w:rsidR="00D9033D" w:rsidRPr="00B051EE">
        <w:rPr>
          <w:rFonts w:ascii="宋体" w:eastAsia="宋体" w:hAnsi="宋体" w:hint="eastAsia"/>
        </w:rPr>
        <w:t>安装时点固焊与正式焊接所用焊条必须材料相同。</w:t>
      </w:r>
    </w:p>
    <w:p w:rsidR="00D9033D" w:rsidRPr="00B051EE" w:rsidRDefault="00B051EE" w:rsidP="00B051EE">
      <w:pPr>
        <w:pStyle w:val="Default"/>
        <w:spacing w:line="440" w:lineRule="exact"/>
        <w:ind w:firstLineChars="200" w:firstLine="480"/>
        <w:rPr>
          <w:rFonts w:ascii="宋体" w:eastAsia="宋体" w:hAnsi="宋体"/>
        </w:rPr>
      </w:pPr>
      <w:r w:rsidRPr="00B051EE">
        <w:rPr>
          <w:rFonts w:ascii="宋体" w:eastAsia="宋体" w:hAnsi="宋体" w:hint="eastAsia"/>
        </w:rPr>
        <w:t>6、</w:t>
      </w:r>
      <w:r w:rsidR="00D9033D" w:rsidRPr="00B051EE">
        <w:rPr>
          <w:rFonts w:ascii="宋体" w:eastAsia="宋体" w:hAnsi="宋体" w:hint="eastAsia"/>
        </w:rPr>
        <w:t>拆除的废旧冷却塔由施工方分解处理，</w:t>
      </w:r>
      <w:r w:rsidR="00B85416">
        <w:rPr>
          <w:rFonts w:ascii="宋体" w:eastAsia="宋体" w:hAnsi="宋体" w:hint="eastAsia"/>
        </w:rPr>
        <w:t>所有</w:t>
      </w:r>
      <w:r w:rsidR="00D9033D" w:rsidRPr="00B051EE">
        <w:rPr>
          <w:rFonts w:ascii="宋体" w:eastAsia="宋体" w:hAnsi="宋体" w:hint="eastAsia"/>
        </w:rPr>
        <w:t>不可回收材料由施工方自行处置。</w:t>
      </w:r>
    </w:p>
    <w:p w:rsidR="00EB2E75" w:rsidRPr="00B051EE" w:rsidRDefault="00EB2E75" w:rsidP="00B051EE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B051EE">
        <w:rPr>
          <w:rFonts w:ascii="宋体" w:eastAsia="宋体" w:hAnsi="宋体" w:hint="eastAsia"/>
          <w:b/>
          <w:sz w:val="24"/>
          <w:szCs w:val="24"/>
        </w:rPr>
        <w:lastRenderedPageBreak/>
        <w:t>三、质量</w:t>
      </w:r>
      <w:r w:rsidR="00B83B86" w:rsidRPr="00B051EE">
        <w:rPr>
          <w:rFonts w:ascii="宋体" w:eastAsia="宋体" w:hAnsi="宋体" w:hint="eastAsia"/>
          <w:b/>
          <w:sz w:val="24"/>
          <w:szCs w:val="24"/>
        </w:rPr>
        <w:t>要求与</w:t>
      </w:r>
      <w:r w:rsidRPr="00B051EE">
        <w:rPr>
          <w:rFonts w:ascii="宋体" w:eastAsia="宋体" w:hAnsi="宋体" w:hint="eastAsia"/>
          <w:b/>
          <w:sz w:val="24"/>
          <w:szCs w:val="24"/>
        </w:rPr>
        <w:t>保证：</w:t>
      </w:r>
    </w:p>
    <w:p w:rsidR="00D9033D" w:rsidRPr="00B051EE" w:rsidRDefault="00D9033D" w:rsidP="00B051EE">
      <w:pPr>
        <w:pStyle w:val="Default"/>
        <w:spacing w:line="440" w:lineRule="exact"/>
        <w:ind w:firstLineChars="200" w:firstLine="480"/>
        <w:rPr>
          <w:rFonts w:ascii="宋体" w:eastAsia="宋体" w:hAnsi="宋体"/>
        </w:rPr>
      </w:pPr>
      <w:r w:rsidRPr="00B051EE">
        <w:rPr>
          <w:rFonts w:ascii="宋体" w:eastAsia="宋体" w:hAnsi="宋体" w:hint="eastAsia"/>
        </w:rPr>
        <w:t>1、所有管道焊口焊接前对接规整，按规定要求打坡口、留对接缝隙；所有焊口均为氩弧焊打底；管道安装平直，无泄漏；</w:t>
      </w:r>
    </w:p>
    <w:p w:rsidR="00D9033D" w:rsidRPr="00B051EE" w:rsidRDefault="00D9033D" w:rsidP="00B051EE">
      <w:pPr>
        <w:pStyle w:val="Default"/>
        <w:spacing w:line="440" w:lineRule="exact"/>
        <w:ind w:firstLineChars="200" w:firstLine="480"/>
        <w:rPr>
          <w:rFonts w:ascii="宋体" w:eastAsia="宋体" w:hAnsi="宋体"/>
        </w:rPr>
      </w:pPr>
      <w:r w:rsidRPr="00B051EE">
        <w:rPr>
          <w:rFonts w:ascii="宋体" w:eastAsia="宋体" w:hAnsi="宋体" w:hint="eastAsia"/>
        </w:rPr>
        <w:t>2、制作、安装及验收标准：管道的安装按《现场设备、工业管道焊接工程施工及验收规范》和图纸的技术要求进行制造、安装、试验和验收。</w:t>
      </w:r>
    </w:p>
    <w:p w:rsidR="00D9033D" w:rsidRDefault="00D9033D" w:rsidP="00B051EE">
      <w:pPr>
        <w:pStyle w:val="Default"/>
        <w:spacing w:line="440" w:lineRule="exact"/>
        <w:ind w:firstLineChars="200" w:firstLine="480"/>
        <w:rPr>
          <w:rFonts w:ascii="宋体" w:eastAsia="宋体" w:hAnsi="宋体"/>
        </w:rPr>
      </w:pPr>
      <w:r w:rsidRPr="00B051EE">
        <w:rPr>
          <w:rFonts w:ascii="宋体" w:eastAsia="宋体" w:hAnsi="宋体" w:hint="eastAsia"/>
        </w:rPr>
        <w:t>3、所用材料、部件质量达到合同要求。</w:t>
      </w:r>
    </w:p>
    <w:p w:rsidR="00A04282" w:rsidRPr="00B051EE" w:rsidRDefault="00B051EE" w:rsidP="00B051EE">
      <w:pPr>
        <w:pStyle w:val="Default"/>
        <w:spacing w:line="440" w:lineRule="exact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 w:rsidR="00A04282" w:rsidRPr="00081827">
        <w:rPr>
          <w:rFonts w:ascii="宋体" w:eastAsia="宋体" w:hAnsi="宋体" w:hint="eastAsia"/>
        </w:rPr>
        <w:t>、</w:t>
      </w:r>
      <w:r w:rsidR="00C43CE9" w:rsidRPr="00081827">
        <w:rPr>
          <w:rFonts w:ascii="宋体" w:eastAsia="宋体" w:hAnsi="宋体" w:hint="eastAsia"/>
        </w:rPr>
        <w:t>商务质保期1年。</w:t>
      </w:r>
      <w:r w:rsidR="00A04282" w:rsidRPr="00081827">
        <w:rPr>
          <w:rFonts w:ascii="宋体" w:eastAsia="宋体" w:hAnsi="宋体" w:hint="eastAsia"/>
        </w:rPr>
        <w:t>售后质量保证期二年</w:t>
      </w:r>
      <w:r w:rsidR="00C43CE9" w:rsidRPr="00081827">
        <w:rPr>
          <w:rFonts w:ascii="宋体" w:eastAsia="宋体" w:hAnsi="宋体" w:hint="eastAsia"/>
        </w:rPr>
        <w:t>，</w:t>
      </w:r>
      <w:r w:rsidR="00A04282" w:rsidRPr="00081827">
        <w:rPr>
          <w:rFonts w:ascii="宋体" w:eastAsia="宋体" w:hAnsi="宋体" w:hint="eastAsia"/>
        </w:rPr>
        <w:t>在此期间如果因安装质量存在潜在的缺陷</w:t>
      </w:r>
      <w:r w:rsidR="00A04282" w:rsidRPr="00B051EE">
        <w:rPr>
          <w:rFonts w:ascii="宋体" w:eastAsia="宋体" w:hAnsi="宋体"/>
        </w:rPr>
        <w:t>或使用了不适当的</w:t>
      </w:r>
      <w:r w:rsidR="00B83B86" w:rsidRPr="00B051EE">
        <w:rPr>
          <w:rFonts w:ascii="宋体" w:eastAsia="宋体" w:hAnsi="宋体" w:hint="eastAsia"/>
        </w:rPr>
        <w:t>焊材，</w:t>
      </w:r>
      <w:r w:rsidR="00A04282" w:rsidRPr="00081827">
        <w:rPr>
          <w:rFonts w:ascii="宋体" w:eastAsia="宋体" w:hAnsi="宋体" w:hint="eastAsia"/>
        </w:rPr>
        <w:t>造成焊口开裂、</w:t>
      </w:r>
      <w:r w:rsidR="00A04282" w:rsidRPr="00B051EE">
        <w:rPr>
          <w:rFonts w:ascii="宋体" w:eastAsia="宋体" w:hAnsi="宋体"/>
        </w:rPr>
        <w:t>沙眼</w:t>
      </w:r>
      <w:r w:rsidR="00A04282" w:rsidRPr="00B051EE">
        <w:rPr>
          <w:rFonts w:ascii="宋体" w:eastAsia="宋体" w:hAnsi="宋体" w:hint="eastAsia"/>
        </w:rPr>
        <w:t>泄漏</w:t>
      </w:r>
      <w:r w:rsidR="00A04282" w:rsidRPr="00B051EE">
        <w:rPr>
          <w:rFonts w:ascii="宋体" w:eastAsia="宋体" w:hAnsi="宋体"/>
        </w:rPr>
        <w:t>等</w:t>
      </w:r>
      <w:r w:rsidR="00A04282" w:rsidRPr="00081827">
        <w:rPr>
          <w:rFonts w:ascii="宋体" w:eastAsia="宋体" w:hAnsi="宋体" w:hint="eastAsia"/>
        </w:rPr>
        <w:t>质量问题</w:t>
      </w:r>
      <w:r w:rsidR="00A04282" w:rsidRPr="00B051EE">
        <w:rPr>
          <w:rFonts w:ascii="宋体" w:eastAsia="宋体" w:hAnsi="宋体"/>
        </w:rPr>
        <w:t>，乙方</w:t>
      </w:r>
      <w:r w:rsidR="00A04282" w:rsidRPr="00B051EE">
        <w:rPr>
          <w:rFonts w:ascii="宋体" w:eastAsia="宋体" w:hAnsi="宋体" w:hint="eastAsia"/>
        </w:rPr>
        <w:t>无偿</w:t>
      </w:r>
      <w:r w:rsidR="00A04282" w:rsidRPr="00B051EE">
        <w:rPr>
          <w:rFonts w:ascii="宋体" w:eastAsia="宋体" w:hAnsi="宋体"/>
        </w:rPr>
        <w:t>处理。</w:t>
      </w:r>
    </w:p>
    <w:p w:rsidR="004F13B1" w:rsidRPr="00B051EE" w:rsidRDefault="00B051EE" w:rsidP="00B051EE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B051EE">
        <w:rPr>
          <w:rFonts w:ascii="宋体" w:eastAsia="宋体" w:hAnsi="宋体" w:hint="eastAsia"/>
          <w:b/>
          <w:sz w:val="24"/>
          <w:szCs w:val="24"/>
        </w:rPr>
        <w:t>四</w:t>
      </w:r>
      <w:r w:rsidR="00BA2097" w:rsidRPr="00B051EE">
        <w:rPr>
          <w:rFonts w:ascii="宋体" w:eastAsia="宋体" w:hAnsi="宋体" w:hint="eastAsia"/>
          <w:b/>
          <w:sz w:val="24"/>
          <w:szCs w:val="24"/>
        </w:rPr>
        <w:t>、</w:t>
      </w:r>
      <w:r w:rsidR="004F13B1" w:rsidRPr="00B051EE">
        <w:rPr>
          <w:rFonts w:ascii="宋体" w:eastAsia="宋体" w:hAnsi="宋体" w:hint="eastAsia"/>
          <w:b/>
          <w:sz w:val="24"/>
          <w:szCs w:val="24"/>
        </w:rPr>
        <w:t>双方</w:t>
      </w:r>
      <w:r w:rsidR="00BA2097" w:rsidRPr="00B051EE">
        <w:rPr>
          <w:rFonts w:ascii="宋体" w:eastAsia="宋体" w:hAnsi="宋体" w:hint="eastAsia"/>
          <w:b/>
          <w:sz w:val="24"/>
          <w:szCs w:val="24"/>
        </w:rPr>
        <w:t>责任与</w:t>
      </w:r>
      <w:r w:rsidR="004F13B1" w:rsidRPr="00B051EE">
        <w:rPr>
          <w:rFonts w:ascii="宋体" w:eastAsia="宋体" w:hAnsi="宋体" w:hint="eastAsia"/>
          <w:b/>
          <w:sz w:val="24"/>
          <w:szCs w:val="24"/>
        </w:rPr>
        <w:t>义务</w:t>
      </w:r>
      <w:r w:rsidR="00BA2097" w:rsidRPr="00B051EE">
        <w:rPr>
          <w:rFonts w:ascii="宋体" w:eastAsia="宋体" w:hAnsi="宋体" w:hint="eastAsia"/>
          <w:b/>
          <w:sz w:val="24"/>
          <w:szCs w:val="24"/>
        </w:rPr>
        <w:t>：</w:t>
      </w:r>
    </w:p>
    <w:p w:rsidR="00BA2097" w:rsidRPr="00081827" w:rsidRDefault="00BA2097" w:rsidP="00C74521">
      <w:pPr>
        <w:pStyle w:val="Default"/>
        <w:spacing w:line="440" w:lineRule="exact"/>
        <w:rPr>
          <w:rFonts w:ascii="宋体" w:eastAsia="宋体" w:hAnsi="宋体"/>
        </w:rPr>
      </w:pPr>
      <w:r w:rsidRPr="00081827">
        <w:rPr>
          <w:rFonts w:ascii="宋体" w:eastAsia="宋体" w:hAnsi="宋体" w:hint="eastAsia"/>
        </w:rPr>
        <w:t>1、甲方责任</w:t>
      </w:r>
      <w:r w:rsidR="00472C38" w:rsidRPr="00081827">
        <w:rPr>
          <w:rFonts w:ascii="宋体" w:eastAsia="宋体" w:hAnsi="宋体" w:hint="eastAsia"/>
        </w:rPr>
        <w:t>、</w:t>
      </w:r>
      <w:r w:rsidRPr="00081827">
        <w:rPr>
          <w:rFonts w:ascii="宋体" w:eastAsia="宋体" w:hAnsi="宋体" w:hint="eastAsia"/>
        </w:rPr>
        <w:t>义务：</w:t>
      </w:r>
    </w:p>
    <w:p w:rsidR="00B051EE" w:rsidRPr="00B051EE" w:rsidRDefault="00B051EE" w:rsidP="00C74521">
      <w:pPr>
        <w:pStyle w:val="Default"/>
        <w:spacing w:line="440" w:lineRule="exact"/>
        <w:rPr>
          <w:rFonts w:ascii="宋体" w:eastAsia="宋体" w:hAnsi="宋体"/>
        </w:rPr>
      </w:pPr>
      <w:r w:rsidRPr="00B051EE">
        <w:rPr>
          <w:rFonts w:ascii="宋体" w:eastAsia="宋体" w:hAnsi="宋体" w:hint="eastAsia"/>
        </w:rPr>
        <w:t>1.1</w:t>
      </w:r>
      <w:r>
        <w:rPr>
          <w:rFonts w:ascii="宋体" w:eastAsia="宋体" w:hAnsi="宋体"/>
        </w:rPr>
        <w:t xml:space="preserve"> </w:t>
      </w:r>
      <w:r w:rsidRPr="00B051EE">
        <w:rPr>
          <w:rFonts w:ascii="宋体" w:eastAsia="宋体" w:hAnsi="宋体" w:hint="eastAsia"/>
        </w:rPr>
        <w:t>甲方应为乙方施工提供施工场地及施工用电。</w:t>
      </w:r>
    </w:p>
    <w:p w:rsidR="00B051EE" w:rsidRDefault="00B051EE" w:rsidP="00C74521">
      <w:pPr>
        <w:pStyle w:val="Default"/>
        <w:spacing w:line="440" w:lineRule="exact"/>
        <w:rPr>
          <w:rFonts w:ascii="宋体" w:eastAsia="宋体" w:hAnsi="宋体"/>
        </w:rPr>
      </w:pPr>
      <w:r w:rsidRPr="00B051EE">
        <w:rPr>
          <w:rFonts w:ascii="宋体" w:eastAsia="宋体" w:hAnsi="宋体" w:hint="eastAsia"/>
        </w:rPr>
        <w:t>1.2</w:t>
      </w:r>
      <w:r>
        <w:rPr>
          <w:rFonts w:ascii="宋体" w:eastAsia="宋体" w:hAnsi="宋体"/>
        </w:rPr>
        <w:t xml:space="preserve"> </w:t>
      </w:r>
      <w:r w:rsidRPr="00B051EE">
        <w:rPr>
          <w:rFonts w:ascii="宋体" w:eastAsia="宋体" w:hAnsi="宋体" w:hint="eastAsia"/>
        </w:rPr>
        <w:t>负责现场技术指导、协调和调整管线的施工确认。</w:t>
      </w:r>
    </w:p>
    <w:p w:rsidR="00B051EE" w:rsidRPr="00B051EE" w:rsidRDefault="00B051EE" w:rsidP="00E46B9B">
      <w:pPr>
        <w:pStyle w:val="Default"/>
        <w:spacing w:line="440" w:lineRule="exact"/>
        <w:ind w:left="480" w:hangingChars="200" w:hanging="480"/>
        <w:rPr>
          <w:rFonts w:ascii="宋体" w:eastAsia="宋体" w:hAnsi="宋体"/>
        </w:rPr>
      </w:pPr>
      <w:r w:rsidRPr="00E46B9B">
        <w:rPr>
          <w:rFonts w:ascii="宋体" w:eastAsia="宋体" w:hAnsi="宋体" w:hint="eastAsia"/>
        </w:rPr>
        <w:t>1.3</w:t>
      </w:r>
      <w:r w:rsidRPr="00E46B9B">
        <w:rPr>
          <w:rFonts w:ascii="宋体" w:eastAsia="宋体" w:hAnsi="宋体"/>
        </w:rPr>
        <w:t xml:space="preserve"> </w:t>
      </w:r>
      <w:r w:rsidR="009D669C" w:rsidRPr="00B051EE">
        <w:rPr>
          <w:rFonts w:ascii="宋体" w:eastAsia="宋体" w:hAnsi="宋体" w:hint="eastAsia"/>
        </w:rPr>
        <w:t>甲方派专人负责此项目，协调施工中的问题。</w:t>
      </w:r>
    </w:p>
    <w:p w:rsidR="00B051EE" w:rsidRPr="00D0679C" w:rsidRDefault="00B051EE" w:rsidP="00E46B9B">
      <w:pPr>
        <w:pStyle w:val="Default"/>
        <w:spacing w:line="440" w:lineRule="exact"/>
        <w:ind w:left="480" w:hangingChars="200" w:hanging="480"/>
        <w:rPr>
          <w:rFonts w:ascii="宋体" w:eastAsia="宋体" w:hAnsi="宋体"/>
        </w:rPr>
      </w:pPr>
      <w:r w:rsidRPr="00B051EE">
        <w:rPr>
          <w:rFonts w:ascii="宋体" w:eastAsia="宋体" w:hAnsi="宋体" w:hint="eastAsia"/>
        </w:rPr>
        <w:t>1.4</w:t>
      </w:r>
      <w:r>
        <w:rPr>
          <w:rFonts w:ascii="宋体" w:eastAsia="宋体" w:hAnsi="宋体"/>
        </w:rPr>
        <w:t xml:space="preserve"> </w:t>
      </w:r>
      <w:r w:rsidR="009D669C" w:rsidRPr="00B051EE">
        <w:rPr>
          <w:rFonts w:ascii="宋体" w:eastAsia="宋体" w:hAnsi="宋体" w:hint="eastAsia"/>
        </w:rPr>
        <w:t>项目竣工后按时组织施工质量检查验收，并按合同规定付款。</w:t>
      </w:r>
    </w:p>
    <w:p w:rsidR="00B051EE" w:rsidRPr="00B051EE" w:rsidRDefault="00BA2097" w:rsidP="00E46B9B">
      <w:pPr>
        <w:pStyle w:val="Default"/>
        <w:spacing w:line="440" w:lineRule="exact"/>
        <w:ind w:left="480" w:hangingChars="200" w:hanging="480"/>
        <w:rPr>
          <w:rFonts w:ascii="宋体" w:eastAsia="宋体" w:hAnsi="宋体"/>
        </w:rPr>
      </w:pPr>
      <w:r w:rsidRPr="00081827">
        <w:rPr>
          <w:rFonts w:ascii="宋体" w:eastAsia="宋体" w:hAnsi="宋体" w:hint="eastAsia"/>
        </w:rPr>
        <w:t>2、乙方责任、义务</w:t>
      </w:r>
    </w:p>
    <w:p w:rsidR="000C392E" w:rsidRDefault="000C392E" w:rsidP="00C74521">
      <w:pPr>
        <w:pStyle w:val="Default"/>
        <w:spacing w:line="440" w:lineRule="exact"/>
        <w:ind w:left="480" w:hangingChars="200" w:hanging="480"/>
        <w:rPr>
          <w:rFonts w:ascii="宋体" w:eastAsia="宋体" w:hAnsi="宋体"/>
        </w:rPr>
      </w:pPr>
      <w:r w:rsidRPr="00E46B9B">
        <w:rPr>
          <w:rFonts w:ascii="宋体" w:eastAsia="宋体" w:hAnsi="宋体" w:hint="eastAsia"/>
        </w:rPr>
        <w:t>2.1</w:t>
      </w:r>
      <w:r w:rsidRPr="00E46B9B">
        <w:rPr>
          <w:rFonts w:ascii="宋体" w:eastAsia="宋体" w:hAnsi="宋体"/>
        </w:rPr>
        <w:t xml:space="preserve"> </w:t>
      </w:r>
      <w:r w:rsidRPr="00E46B9B">
        <w:rPr>
          <w:rFonts w:ascii="宋体" w:eastAsia="宋体" w:hAnsi="宋体" w:hint="eastAsia"/>
        </w:rPr>
        <w:t>乙方提供冷却塔底座基础</w:t>
      </w:r>
      <w:r w:rsidR="0012747F" w:rsidRPr="00E46B9B">
        <w:rPr>
          <w:rFonts w:ascii="宋体" w:eastAsia="宋体" w:hAnsi="宋体" w:hint="eastAsia"/>
        </w:rPr>
        <w:t>制作用15</w:t>
      </w:r>
      <w:r w:rsidR="009E55C8">
        <w:rPr>
          <w:rFonts w:ascii="宋体" w:eastAsia="宋体" w:hAnsi="宋体" w:hint="eastAsia"/>
        </w:rPr>
        <w:t>#</w:t>
      </w:r>
      <w:r w:rsidR="0012747F" w:rsidRPr="00E46B9B">
        <w:rPr>
          <w:rFonts w:ascii="宋体" w:eastAsia="宋体" w:hAnsi="宋体"/>
        </w:rPr>
        <w:t>H</w:t>
      </w:r>
      <w:r w:rsidR="0012747F" w:rsidRPr="00E46B9B">
        <w:rPr>
          <w:rFonts w:ascii="宋体" w:eastAsia="宋体" w:hAnsi="宋体" w:hint="eastAsia"/>
        </w:rPr>
        <w:t>型钢</w:t>
      </w:r>
      <w:r w:rsidRPr="00E46B9B">
        <w:rPr>
          <w:rFonts w:ascii="宋体" w:eastAsia="宋体" w:hAnsi="宋体" w:hint="eastAsia"/>
        </w:rPr>
        <w:t>；</w:t>
      </w:r>
      <w:r w:rsidR="002711D5" w:rsidRPr="00E46B9B">
        <w:rPr>
          <w:rFonts w:ascii="宋体" w:eastAsia="宋体" w:hAnsi="宋体" w:hint="eastAsia"/>
        </w:rPr>
        <w:t>负责提供管道安装中所需的钢材、阀门、法兰、弯头等；</w:t>
      </w:r>
    </w:p>
    <w:p w:rsidR="00B051EE" w:rsidRPr="00B051EE" w:rsidRDefault="00B051EE" w:rsidP="00C74521">
      <w:pPr>
        <w:pStyle w:val="Default"/>
        <w:spacing w:line="440" w:lineRule="exact"/>
        <w:ind w:left="480" w:hangingChars="200" w:hanging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</w:t>
      </w:r>
      <w:r w:rsidR="001D2C43">
        <w:rPr>
          <w:rFonts w:ascii="宋体" w:eastAsia="宋体" w:hAnsi="宋体" w:hint="eastAsia"/>
        </w:rPr>
        <w:t>2</w:t>
      </w:r>
      <w:r w:rsidR="00C74521">
        <w:rPr>
          <w:rFonts w:ascii="宋体" w:eastAsia="宋体" w:hAnsi="宋体"/>
        </w:rPr>
        <w:t xml:space="preserve"> </w:t>
      </w:r>
      <w:r w:rsidR="0012747F">
        <w:rPr>
          <w:rFonts w:ascii="宋体" w:eastAsia="宋体" w:hAnsi="宋体" w:hint="eastAsia"/>
        </w:rPr>
        <w:t>乙方</w:t>
      </w:r>
      <w:r w:rsidRPr="00B051EE">
        <w:rPr>
          <w:rFonts w:ascii="宋体" w:eastAsia="宋体" w:hAnsi="宋体" w:hint="eastAsia"/>
        </w:rPr>
        <w:t>应对施工人员进行安全培训，组织施工人员学习甲方的相关规章制度，并为所有施工人员购买施工意外伤害保险；</w:t>
      </w:r>
    </w:p>
    <w:p w:rsidR="00B051EE" w:rsidRPr="00B051EE" w:rsidRDefault="00B051EE" w:rsidP="00C74521">
      <w:pPr>
        <w:pStyle w:val="Default"/>
        <w:spacing w:line="440" w:lineRule="exact"/>
        <w:rPr>
          <w:rFonts w:ascii="宋体" w:eastAsia="宋体" w:hAnsi="宋体"/>
        </w:rPr>
      </w:pPr>
      <w:r w:rsidRPr="00B051EE">
        <w:rPr>
          <w:rFonts w:ascii="宋体" w:eastAsia="宋体" w:hAnsi="宋体" w:hint="eastAsia"/>
        </w:rPr>
        <w:t>2.</w:t>
      </w:r>
      <w:r w:rsidR="001D2C43">
        <w:rPr>
          <w:rFonts w:ascii="宋体" w:eastAsia="宋体" w:hAnsi="宋体" w:hint="eastAsia"/>
        </w:rPr>
        <w:t>3</w:t>
      </w:r>
      <w:r w:rsidR="00C74521">
        <w:rPr>
          <w:rFonts w:ascii="宋体" w:eastAsia="宋体" w:hAnsi="宋体"/>
        </w:rPr>
        <w:t xml:space="preserve"> </w:t>
      </w:r>
      <w:r w:rsidRPr="00B051EE">
        <w:rPr>
          <w:rFonts w:ascii="宋体" w:eastAsia="宋体" w:hAnsi="宋体" w:hint="eastAsia"/>
        </w:rPr>
        <w:t>负责提供安装用电焊条、焊丝、氧气、乙炔、氩气、油漆、砂轮片等。</w:t>
      </w:r>
    </w:p>
    <w:p w:rsidR="00B051EE" w:rsidRPr="00B051EE" w:rsidRDefault="00B051EE" w:rsidP="00C74521">
      <w:pPr>
        <w:pStyle w:val="Default"/>
        <w:spacing w:line="440" w:lineRule="exact"/>
        <w:ind w:left="480" w:hangingChars="200" w:hanging="480"/>
        <w:rPr>
          <w:rFonts w:ascii="宋体" w:eastAsia="宋体" w:hAnsi="宋体"/>
        </w:rPr>
      </w:pPr>
      <w:r w:rsidRPr="00B051EE">
        <w:rPr>
          <w:rFonts w:ascii="宋体" w:eastAsia="宋体" w:hAnsi="宋体" w:hint="eastAsia"/>
        </w:rPr>
        <w:t>2.</w:t>
      </w:r>
      <w:r w:rsidR="001D2C43">
        <w:rPr>
          <w:rFonts w:ascii="宋体" w:eastAsia="宋体" w:hAnsi="宋体" w:hint="eastAsia"/>
        </w:rPr>
        <w:t>4</w:t>
      </w:r>
      <w:r w:rsidR="00C74521">
        <w:rPr>
          <w:rFonts w:ascii="宋体" w:eastAsia="宋体" w:hAnsi="宋体"/>
        </w:rPr>
        <w:t xml:space="preserve"> </w:t>
      </w:r>
      <w:r w:rsidRPr="00B051EE">
        <w:rPr>
          <w:rFonts w:ascii="宋体" w:eastAsia="宋体" w:hAnsi="宋体" w:hint="eastAsia"/>
        </w:rPr>
        <w:t>负责提供施工用电焊机、亚弧焊机等焊接工具，自备脚手架、安全带、水桶、灭火毯等施工防护工具、器材。</w:t>
      </w:r>
    </w:p>
    <w:p w:rsidR="00B051EE" w:rsidRPr="00B051EE" w:rsidRDefault="00B051EE" w:rsidP="00C74521">
      <w:pPr>
        <w:pStyle w:val="Default"/>
        <w:spacing w:line="440" w:lineRule="exact"/>
        <w:rPr>
          <w:rFonts w:ascii="宋体" w:eastAsia="宋体" w:hAnsi="宋体"/>
        </w:rPr>
      </w:pPr>
      <w:r w:rsidRPr="00B051EE">
        <w:rPr>
          <w:rFonts w:ascii="宋体" w:eastAsia="宋体" w:hAnsi="宋体" w:hint="eastAsia"/>
        </w:rPr>
        <w:t>2.</w:t>
      </w:r>
      <w:r w:rsidR="001D2C43">
        <w:rPr>
          <w:rFonts w:ascii="宋体" w:eastAsia="宋体" w:hAnsi="宋体" w:hint="eastAsia"/>
        </w:rPr>
        <w:t>5</w:t>
      </w:r>
      <w:r w:rsidR="00C74521">
        <w:rPr>
          <w:rFonts w:ascii="宋体" w:eastAsia="宋体" w:hAnsi="宋体"/>
        </w:rPr>
        <w:t xml:space="preserve"> </w:t>
      </w:r>
      <w:r w:rsidRPr="00B051EE">
        <w:rPr>
          <w:rFonts w:ascii="宋体" w:eastAsia="宋体" w:hAnsi="宋体" w:hint="eastAsia"/>
        </w:rPr>
        <w:t>所有管道焊口质量达到技术监督部门的要求。</w:t>
      </w:r>
    </w:p>
    <w:p w:rsidR="00B051EE" w:rsidRPr="00B051EE" w:rsidRDefault="00B051EE" w:rsidP="00C74521">
      <w:pPr>
        <w:pStyle w:val="Default"/>
        <w:spacing w:line="440" w:lineRule="exact"/>
        <w:ind w:left="480" w:hangingChars="200" w:hanging="480"/>
        <w:rPr>
          <w:rFonts w:ascii="宋体" w:eastAsia="宋体" w:hAnsi="宋体"/>
        </w:rPr>
      </w:pPr>
      <w:r w:rsidRPr="00B051EE">
        <w:rPr>
          <w:rFonts w:ascii="宋体" w:eastAsia="宋体" w:hAnsi="宋体" w:hint="eastAsia"/>
        </w:rPr>
        <w:t>2.</w:t>
      </w:r>
      <w:r w:rsidR="001D2C43">
        <w:rPr>
          <w:rFonts w:ascii="宋体" w:eastAsia="宋体" w:hAnsi="宋体" w:hint="eastAsia"/>
        </w:rPr>
        <w:t>6</w:t>
      </w:r>
      <w:r w:rsidR="00C74521">
        <w:rPr>
          <w:rFonts w:ascii="宋体" w:eastAsia="宋体" w:hAnsi="宋体"/>
        </w:rPr>
        <w:t xml:space="preserve"> </w:t>
      </w:r>
      <w:r w:rsidRPr="00B051EE">
        <w:rPr>
          <w:rFonts w:ascii="宋体" w:eastAsia="宋体" w:hAnsi="宋体" w:hint="eastAsia"/>
        </w:rPr>
        <w:t>时刻注意施工现场整洁、防火以及自身安全及施工安全，设专人负责此方面问题；</w:t>
      </w:r>
    </w:p>
    <w:p w:rsidR="00B051EE" w:rsidRPr="00B051EE" w:rsidRDefault="00B051EE" w:rsidP="00C74521">
      <w:pPr>
        <w:pStyle w:val="Default"/>
        <w:spacing w:line="440" w:lineRule="exact"/>
        <w:ind w:left="480" w:hangingChars="200" w:hanging="480"/>
        <w:rPr>
          <w:rFonts w:ascii="宋体" w:eastAsia="宋体" w:hAnsi="宋体"/>
        </w:rPr>
      </w:pPr>
      <w:r w:rsidRPr="00B051EE">
        <w:rPr>
          <w:rFonts w:ascii="宋体" w:eastAsia="宋体" w:hAnsi="宋体" w:hint="eastAsia"/>
        </w:rPr>
        <w:t>2.</w:t>
      </w:r>
      <w:r w:rsidR="001D2C43">
        <w:rPr>
          <w:rFonts w:ascii="宋体" w:eastAsia="宋体" w:hAnsi="宋体" w:hint="eastAsia"/>
        </w:rPr>
        <w:t>7</w:t>
      </w:r>
      <w:r w:rsidR="00C74521">
        <w:rPr>
          <w:rFonts w:ascii="宋体" w:eastAsia="宋体" w:hAnsi="宋体"/>
        </w:rPr>
        <w:t xml:space="preserve"> </w:t>
      </w:r>
      <w:r w:rsidR="000C392E">
        <w:rPr>
          <w:rFonts w:ascii="宋体" w:eastAsia="宋体" w:hAnsi="宋体" w:hint="eastAsia"/>
        </w:rPr>
        <w:t>按期、保质完成安装任务，并在项目验收前将开工报批</w:t>
      </w:r>
      <w:r w:rsidRPr="00B051EE">
        <w:rPr>
          <w:rFonts w:ascii="宋体" w:eastAsia="宋体" w:hAnsi="宋体" w:hint="eastAsia"/>
        </w:rPr>
        <w:t>资料移交给甲方。</w:t>
      </w:r>
    </w:p>
    <w:p w:rsidR="00BA2097" w:rsidRPr="00B051EE" w:rsidRDefault="00B051EE" w:rsidP="00C74521">
      <w:pPr>
        <w:pStyle w:val="Default"/>
        <w:spacing w:line="440" w:lineRule="exact"/>
        <w:rPr>
          <w:rFonts w:ascii="宋体" w:eastAsia="宋体" w:hAnsi="宋体"/>
        </w:rPr>
      </w:pPr>
      <w:r w:rsidRPr="00B051EE">
        <w:rPr>
          <w:rFonts w:ascii="宋体" w:eastAsia="宋体" w:hAnsi="宋体" w:hint="eastAsia"/>
        </w:rPr>
        <w:t>2.</w:t>
      </w:r>
      <w:r w:rsidR="001D2C43">
        <w:rPr>
          <w:rFonts w:ascii="宋体" w:eastAsia="宋体" w:hAnsi="宋体" w:hint="eastAsia"/>
        </w:rPr>
        <w:t>8</w:t>
      </w:r>
      <w:r w:rsidR="00C74521">
        <w:rPr>
          <w:rFonts w:ascii="宋体" w:eastAsia="宋体" w:hAnsi="宋体"/>
        </w:rPr>
        <w:t xml:space="preserve"> </w:t>
      </w:r>
      <w:r w:rsidRPr="00B051EE">
        <w:rPr>
          <w:rFonts w:ascii="宋体" w:eastAsia="宋体" w:hAnsi="宋体" w:hint="eastAsia"/>
        </w:rPr>
        <w:t>负责联系垃圾车清理报废冷却塔。</w:t>
      </w:r>
    </w:p>
    <w:p w:rsidR="004F13B1" w:rsidRDefault="00B051EE" w:rsidP="00C74521">
      <w:pPr>
        <w:pStyle w:val="Default"/>
        <w:spacing w:line="44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</w:t>
      </w:r>
      <w:r w:rsidR="001D2C43">
        <w:rPr>
          <w:rFonts w:ascii="宋体" w:eastAsia="宋体" w:hAnsi="宋体" w:hint="eastAsia"/>
        </w:rPr>
        <w:t>9</w:t>
      </w:r>
      <w:r w:rsidR="00C74521">
        <w:rPr>
          <w:rFonts w:ascii="宋体" w:eastAsia="宋体" w:hAnsi="宋体"/>
        </w:rPr>
        <w:t xml:space="preserve"> </w:t>
      </w:r>
      <w:r w:rsidR="00BA2097" w:rsidRPr="00081827">
        <w:rPr>
          <w:rFonts w:ascii="宋体" w:eastAsia="宋体" w:hAnsi="宋体" w:hint="eastAsia"/>
        </w:rPr>
        <w:t>负责安装现场每天收工前的清理工作，乙方应严格按</w:t>
      </w:r>
      <w:r w:rsidR="0012747F">
        <w:rPr>
          <w:rFonts w:ascii="宋体" w:eastAsia="宋体" w:hAnsi="宋体" w:hint="eastAsia"/>
        </w:rPr>
        <w:t>甲方</w:t>
      </w:r>
      <w:r w:rsidR="00BA2097" w:rsidRPr="00081827">
        <w:rPr>
          <w:rFonts w:ascii="宋体" w:eastAsia="宋体" w:hAnsi="宋体" w:hint="eastAsia"/>
        </w:rPr>
        <w:t>要求进行施工。</w:t>
      </w:r>
    </w:p>
    <w:p w:rsidR="00A6322B" w:rsidRPr="00081827" w:rsidRDefault="00A6322B" w:rsidP="00C74521">
      <w:pPr>
        <w:pStyle w:val="Default"/>
        <w:spacing w:line="44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</w:t>
      </w:r>
      <w:r w:rsidR="001D2C43">
        <w:rPr>
          <w:rFonts w:ascii="宋体" w:eastAsia="宋体" w:hAnsi="宋体" w:hint="eastAsia"/>
        </w:rPr>
        <w:t>10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提供施工中用吊车、叉车、拖拉机</w:t>
      </w:r>
      <w:r w:rsidRPr="00081827">
        <w:rPr>
          <w:rFonts w:ascii="宋体" w:eastAsia="宋体" w:hAnsi="宋体" w:hint="eastAsia"/>
        </w:rPr>
        <w:t>，现场配备灭火器等。</w:t>
      </w:r>
    </w:p>
    <w:p w:rsidR="001C70AA" w:rsidRPr="00C74521" w:rsidRDefault="001C70AA" w:rsidP="00C74521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C74521">
        <w:rPr>
          <w:rFonts w:ascii="宋体" w:eastAsia="宋体" w:hAnsi="宋体" w:hint="eastAsia"/>
          <w:b/>
          <w:sz w:val="24"/>
          <w:szCs w:val="24"/>
        </w:rPr>
        <w:t>五、其它事项：</w:t>
      </w:r>
    </w:p>
    <w:p w:rsidR="001C70AA" w:rsidRPr="00081827" w:rsidRDefault="001C70AA" w:rsidP="00A600BF">
      <w:pPr>
        <w:pStyle w:val="Default"/>
        <w:spacing w:line="440" w:lineRule="exact"/>
        <w:ind w:firstLineChars="200" w:firstLine="480"/>
        <w:rPr>
          <w:rFonts w:ascii="宋体" w:eastAsia="宋体" w:hAnsi="宋体"/>
        </w:rPr>
      </w:pPr>
      <w:r w:rsidRPr="00081827">
        <w:rPr>
          <w:rFonts w:ascii="宋体" w:eastAsia="宋体" w:hAnsi="宋体" w:hint="eastAsia"/>
        </w:rPr>
        <w:lastRenderedPageBreak/>
        <w:t>1、施工现场必须按照甲方动火作业要求，配备和放置防火器材，任何动火、打磨作业前，必须通知甲方现场负责人实施审批后方可作业。</w:t>
      </w:r>
    </w:p>
    <w:p w:rsidR="00C74521" w:rsidRDefault="001C70AA" w:rsidP="00A600BF">
      <w:pPr>
        <w:pStyle w:val="Default"/>
        <w:spacing w:line="440" w:lineRule="exact"/>
        <w:ind w:firstLineChars="200" w:firstLine="480"/>
        <w:rPr>
          <w:rFonts w:ascii="宋体" w:eastAsia="宋体" w:hAnsi="宋体"/>
        </w:rPr>
      </w:pPr>
      <w:r w:rsidRPr="00081827">
        <w:rPr>
          <w:rFonts w:ascii="宋体" w:eastAsia="宋体" w:hAnsi="宋体" w:hint="eastAsia"/>
        </w:rPr>
        <w:t>2、乙方施工过程中要做好安全防范措施及劳保穿戴，出现任何事故，完全由乙方自负。</w:t>
      </w:r>
    </w:p>
    <w:p w:rsidR="001C70AA" w:rsidRPr="00081827" w:rsidRDefault="001C70AA" w:rsidP="00A600BF">
      <w:pPr>
        <w:pStyle w:val="Default"/>
        <w:spacing w:line="440" w:lineRule="exact"/>
        <w:ind w:firstLineChars="200" w:firstLine="480"/>
        <w:rPr>
          <w:rFonts w:ascii="宋体" w:eastAsia="宋体" w:hAnsi="宋体"/>
        </w:rPr>
      </w:pPr>
      <w:r w:rsidRPr="00081827">
        <w:rPr>
          <w:rFonts w:ascii="宋体" w:eastAsia="宋体" w:hAnsi="宋体" w:hint="eastAsia"/>
        </w:rPr>
        <w:t>3、乙方在施工过程中一定要充分了解安装现场的作业环境，如果因施工不当影响生产造成损失完全由乙方自负。</w:t>
      </w:r>
    </w:p>
    <w:p w:rsidR="00AA2898" w:rsidRPr="00D77B48" w:rsidRDefault="001C70AA" w:rsidP="00D77B48">
      <w:pPr>
        <w:pStyle w:val="Default"/>
        <w:spacing w:line="440" w:lineRule="exact"/>
        <w:ind w:firstLineChars="200" w:firstLine="480"/>
        <w:rPr>
          <w:rFonts w:ascii="宋体" w:eastAsia="宋体" w:hAnsi="宋体" w:hint="eastAsia"/>
        </w:rPr>
      </w:pPr>
      <w:r w:rsidRPr="00081827">
        <w:rPr>
          <w:rFonts w:ascii="宋体" w:eastAsia="宋体" w:hAnsi="宋体" w:hint="eastAsia"/>
        </w:rPr>
        <w:t>4、乙方施工前与甲方签订《外来施工、调试人员现场工作安全管理规范》并认真遵守执行，并对施工人员进行安全培训，组织施工人员学习甲方的相关规章制度。</w:t>
      </w:r>
      <w:bookmarkStart w:id="0" w:name="_GoBack"/>
      <w:bookmarkEnd w:id="0"/>
    </w:p>
    <w:p w:rsidR="001801FE" w:rsidRDefault="001801FE" w:rsidP="00A947E2">
      <w:pPr>
        <w:spacing w:afterLines="100" w:after="312" w:line="360" w:lineRule="exact"/>
        <w:rPr>
          <w:rFonts w:ascii="宋体" w:eastAsia="宋体" w:hAnsi="宋体"/>
          <w:bCs/>
          <w:sz w:val="24"/>
          <w:szCs w:val="24"/>
        </w:rPr>
      </w:pPr>
    </w:p>
    <w:p w:rsidR="001801FE" w:rsidRDefault="001801FE" w:rsidP="00A947E2">
      <w:pPr>
        <w:spacing w:afterLines="100" w:after="312" w:line="360" w:lineRule="exact"/>
        <w:rPr>
          <w:rFonts w:ascii="宋体" w:eastAsia="宋体" w:hAnsi="宋体"/>
          <w:bCs/>
          <w:sz w:val="24"/>
          <w:szCs w:val="24"/>
        </w:rPr>
      </w:pPr>
    </w:p>
    <w:p w:rsidR="001801FE" w:rsidRDefault="001801FE" w:rsidP="00A947E2">
      <w:pPr>
        <w:spacing w:afterLines="100" w:after="312" w:line="360" w:lineRule="exact"/>
        <w:rPr>
          <w:rFonts w:ascii="宋体" w:eastAsia="宋体" w:hAnsi="宋体"/>
          <w:bCs/>
          <w:sz w:val="24"/>
          <w:szCs w:val="24"/>
        </w:rPr>
      </w:pPr>
    </w:p>
    <w:p w:rsidR="001801FE" w:rsidRDefault="001801FE" w:rsidP="00A947E2">
      <w:pPr>
        <w:spacing w:afterLines="100" w:after="312" w:line="360" w:lineRule="exact"/>
        <w:rPr>
          <w:rFonts w:ascii="宋体" w:eastAsia="宋体" w:hAnsi="宋体"/>
          <w:bCs/>
          <w:sz w:val="24"/>
          <w:szCs w:val="24"/>
        </w:rPr>
      </w:pPr>
    </w:p>
    <w:p w:rsidR="001801FE" w:rsidRPr="00136ACF" w:rsidRDefault="001801FE" w:rsidP="001801FE">
      <w:pPr>
        <w:widowControl/>
        <w:spacing w:line="48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</w:rPr>
      </w:pPr>
      <w:r w:rsidRPr="00136ACF">
        <w:rPr>
          <w:rFonts w:ascii="微软雅黑" w:eastAsia="微软雅黑" w:hAnsi="微软雅黑" w:cs="宋体" w:hint="eastAsia"/>
          <w:color w:val="000000"/>
          <w:kern w:val="0"/>
          <w:sz w:val="24"/>
        </w:rPr>
        <w:t>附：相关部门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审核意见</w:t>
      </w:r>
    </w:p>
    <w:tbl>
      <w:tblPr>
        <w:tblW w:w="9073" w:type="dxa"/>
        <w:tblInd w:w="-34" w:type="dxa"/>
        <w:tblLook w:val="04A0" w:firstRow="1" w:lastRow="0" w:firstColumn="1" w:lastColumn="0" w:noHBand="0" w:noVBand="1"/>
      </w:tblPr>
      <w:tblGrid>
        <w:gridCol w:w="1867"/>
        <w:gridCol w:w="7206"/>
      </w:tblGrid>
      <w:tr w:rsidR="001801FE" w:rsidRPr="00624E41" w:rsidTr="005267FE">
        <w:trPr>
          <w:trHeight w:val="75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FE" w:rsidRPr="00624E41" w:rsidRDefault="001801FE" w:rsidP="00F64C53">
            <w:pPr>
              <w:widowControl/>
              <w:spacing w:line="4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624E4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FE" w:rsidRPr="00624E41" w:rsidRDefault="001801FE" w:rsidP="005267FE">
            <w:pPr>
              <w:widowControl/>
              <w:spacing w:line="4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审核意见</w:t>
            </w:r>
          </w:p>
        </w:tc>
      </w:tr>
      <w:tr w:rsidR="001801FE" w:rsidRPr="00624E41" w:rsidTr="005267FE">
        <w:trPr>
          <w:trHeight w:val="1131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1FE" w:rsidRPr="00624E41" w:rsidRDefault="0085378D" w:rsidP="00F64C53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机动维修处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1FE" w:rsidRPr="00624E41" w:rsidRDefault="001801FE" w:rsidP="005267FE">
            <w:pPr>
              <w:widowControl/>
              <w:spacing w:line="380" w:lineRule="exact"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年   月   日</w:t>
            </w:r>
          </w:p>
        </w:tc>
      </w:tr>
      <w:tr w:rsidR="001801FE" w:rsidRPr="00624E41" w:rsidTr="005267FE">
        <w:trPr>
          <w:trHeight w:val="1106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1FE" w:rsidRPr="00624E41" w:rsidRDefault="0099645C" w:rsidP="00F64C53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设备动力部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1FE" w:rsidRPr="00624E41" w:rsidRDefault="001801FE" w:rsidP="005267FE">
            <w:pPr>
              <w:widowControl/>
              <w:spacing w:line="380" w:lineRule="exact"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年   月   日</w:t>
            </w:r>
          </w:p>
        </w:tc>
      </w:tr>
      <w:tr w:rsidR="001801FE" w:rsidRPr="00624E41" w:rsidTr="005267FE">
        <w:trPr>
          <w:trHeight w:val="1123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1FE" w:rsidRPr="00624E41" w:rsidRDefault="0099645C" w:rsidP="00F64C53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副总经理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1FE" w:rsidRPr="00624E41" w:rsidRDefault="001801FE" w:rsidP="005267FE">
            <w:pPr>
              <w:spacing w:line="380" w:lineRule="exact"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年   月   日</w:t>
            </w:r>
          </w:p>
        </w:tc>
      </w:tr>
      <w:tr w:rsidR="001801FE" w:rsidRPr="00624E41" w:rsidTr="005267FE">
        <w:trPr>
          <w:trHeight w:val="1194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1FE" w:rsidRDefault="001801FE" w:rsidP="00F64C53">
            <w:pPr>
              <w:widowControl/>
              <w:spacing w:line="38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总经理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1FE" w:rsidRPr="00624E41" w:rsidRDefault="001801FE" w:rsidP="005267FE">
            <w:pPr>
              <w:widowControl/>
              <w:spacing w:line="380" w:lineRule="exact"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年   月   日</w:t>
            </w:r>
          </w:p>
        </w:tc>
      </w:tr>
    </w:tbl>
    <w:p w:rsidR="001801FE" w:rsidRPr="00426D04" w:rsidRDefault="001801FE" w:rsidP="001801FE">
      <w:pPr>
        <w:spacing w:line="276" w:lineRule="auto"/>
        <w:rPr>
          <w:rFonts w:ascii="宋体" w:hAnsi="宋体"/>
          <w:sz w:val="24"/>
        </w:rPr>
      </w:pPr>
    </w:p>
    <w:p w:rsidR="001801FE" w:rsidRDefault="001801FE" w:rsidP="001801FE">
      <w:pPr>
        <w:widowControl/>
        <w:spacing w:line="38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</w:rPr>
      </w:pPr>
    </w:p>
    <w:p w:rsidR="001801FE" w:rsidRPr="00A947E2" w:rsidRDefault="001801FE" w:rsidP="00A947E2">
      <w:pPr>
        <w:spacing w:afterLines="100" w:after="312" w:line="360" w:lineRule="exact"/>
        <w:rPr>
          <w:rFonts w:ascii="宋体" w:eastAsia="宋体" w:hAnsi="宋体"/>
          <w:bCs/>
          <w:sz w:val="24"/>
          <w:szCs w:val="24"/>
        </w:rPr>
      </w:pPr>
    </w:p>
    <w:sectPr w:rsidR="001801FE" w:rsidRPr="00A947E2" w:rsidSect="00AC3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1DD" w:rsidRDefault="005171DD" w:rsidP="001C71A2">
      <w:r>
        <w:separator/>
      </w:r>
    </w:p>
  </w:endnote>
  <w:endnote w:type="continuationSeparator" w:id="0">
    <w:p w:rsidR="005171DD" w:rsidRDefault="005171DD" w:rsidP="001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1DD" w:rsidRDefault="005171DD" w:rsidP="001C71A2">
      <w:r>
        <w:separator/>
      </w:r>
    </w:p>
  </w:footnote>
  <w:footnote w:type="continuationSeparator" w:id="0">
    <w:p w:rsidR="005171DD" w:rsidRDefault="005171DD" w:rsidP="001C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52159"/>
    <w:multiLevelType w:val="hybridMultilevel"/>
    <w:tmpl w:val="F7C032D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8A3200"/>
    <w:multiLevelType w:val="hybridMultilevel"/>
    <w:tmpl w:val="9914285E"/>
    <w:lvl w:ilvl="0" w:tplc="7DAA5B4A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2E53569"/>
    <w:multiLevelType w:val="hybridMultilevel"/>
    <w:tmpl w:val="3728450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AE40B8"/>
    <w:multiLevelType w:val="hybridMultilevel"/>
    <w:tmpl w:val="F06C112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DE0784"/>
    <w:multiLevelType w:val="hybridMultilevel"/>
    <w:tmpl w:val="18A85F36"/>
    <w:lvl w:ilvl="0" w:tplc="ED98775E">
      <w:start w:val="1"/>
      <w:numFmt w:val="decimal"/>
      <w:lvlText w:val="%1、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E5E2735"/>
    <w:multiLevelType w:val="hybridMultilevel"/>
    <w:tmpl w:val="8E96B2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B1"/>
    <w:rsid w:val="00011165"/>
    <w:rsid w:val="000553DE"/>
    <w:rsid w:val="000738D6"/>
    <w:rsid w:val="00081827"/>
    <w:rsid w:val="000A2FB7"/>
    <w:rsid w:val="000A3C4A"/>
    <w:rsid w:val="000A4F5F"/>
    <w:rsid w:val="000A59FA"/>
    <w:rsid w:val="000C17A5"/>
    <w:rsid w:val="000C392E"/>
    <w:rsid w:val="000D11DC"/>
    <w:rsid w:val="000D27B9"/>
    <w:rsid w:val="000D5CCF"/>
    <w:rsid w:val="0012747F"/>
    <w:rsid w:val="001801FE"/>
    <w:rsid w:val="00184512"/>
    <w:rsid w:val="0019587A"/>
    <w:rsid w:val="001B7052"/>
    <w:rsid w:val="001C70AA"/>
    <w:rsid w:val="001C71A2"/>
    <w:rsid w:val="001D2C43"/>
    <w:rsid w:val="00205C5C"/>
    <w:rsid w:val="00207650"/>
    <w:rsid w:val="002711D5"/>
    <w:rsid w:val="002816AE"/>
    <w:rsid w:val="00284DF0"/>
    <w:rsid w:val="002B273E"/>
    <w:rsid w:val="002E3172"/>
    <w:rsid w:val="002E5C11"/>
    <w:rsid w:val="00390AAF"/>
    <w:rsid w:val="003D3164"/>
    <w:rsid w:val="003E7FC7"/>
    <w:rsid w:val="004637BD"/>
    <w:rsid w:val="00472C38"/>
    <w:rsid w:val="004830CB"/>
    <w:rsid w:val="004E58A6"/>
    <w:rsid w:val="004F13B1"/>
    <w:rsid w:val="00513AB0"/>
    <w:rsid w:val="005171DD"/>
    <w:rsid w:val="005708C5"/>
    <w:rsid w:val="005C0083"/>
    <w:rsid w:val="005C07F1"/>
    <w:rsid w:val="005C1365"/>
    <w:rsid w:val="005D285C"/>
    <w:rsid w:val="0061711A"/>
    <w:rsid w:val="00651179"/>
    <w:rsid w:val="00692650"/>
    <w:rsid w:val="006D06E8"/>
    <w:rsid w:val="006D3BDB"/>
    <w:rsid w:val="006F6EDB"/>
    <w:rsid w:val="00735BC1"/>
    <w:rsid w:val="0075647D"/>
    <w:rsid w:val="00786747"/>
    <w:rsid w:val="0079395A"/>
    <w:rsid w:val="007F2417"/>
    <w:rsid w:val="0085378D"/>
    <w:rsid w:val="00860B22"/>
    <w:rsid w:val="0098688A"/>
    <w:rsid w:val="0099645C"/>
    <w:rsid w:val="009A613B"/>
    <w:rsid w:val="009D669C"/>
    <w:rsid w:val="009E55C8"/>
    <w:rsid w:val="00A04282"/>
    <w:rsid w:val="00A1623D"/>
    <w:rsid w:val="00A247F9"/>
    <w:rsid w:val="00A45FD0"/>
    <w:rsid w:val="00A600BF"/>
    <w:rsid w:val="00A62FFE"/>
    <w:rsid w:val="00A6322B"/>
    <w:rsid w:val="00A947E2"/>
    <w:rsid w:val="00AA2898"/>
    <w:rsid w:val="00AA2C60"/>
    <w:rsid w:val="00AC3E5A"/>
    <w:rsid w:val="00AD1FC7"/>
    <w:rsid w:val="00AE0389"/>
    <w:rsid w:val="00B051EE"/>
    <w:rsid w:val="00B83B86"/>
    <w:rsid w:val="00B85416"/>
    <w:rsid w:val="00BA2097"/>
    <w:rsid w:val="00BE2BDF"/>
    <w:rsid w:val="00C33706"/>
    <w:rsid w:val="00C43CE9"/>
    <w:rsid w:val="00C51C0E"/>
    <w:rsid w:val="00C52AAE"/>
    <w:rsid w:val="00C74521"/>
    <w:rsid w:val="00CB3A89"/>
    <w:rsid w:val="00CD52B4"/>
    <w:rsid w:val="00D041C2"/>
    <w:rsid w:val="00D0679C"/>
    <w:rsid w:val="00D30C9C"/>
    <w:rsid w:val="00D420EC"/>
    <w:rsid w:val="00D575C7"/>
    <w:rsid w:val="00D63AC2"/>
    <w:rsid w:val="00D77B48"/>
    <w:rsid w:val="00D9033D"/>
    <w:rsid w:val="00DA1BBC"/>
    <w:rsid w:val="00E02A1C"/>
    <w:rsid w:val="00E20713"/>
    <w:rsid w:val="00E24464"/>
    <w:rsid w:val="00E256E1"/>
    <w:rsid w:val="00E33E89"/>
    <w:rsid w:val="00E466A6"/>
    <w:rsid w:val="00E46B9B"/>
    <w:rsid w:val="00E52495"/>
    <w:rsid w:val="00EA2142"/>
    <w:rsid w:val="00EB2E75"/>
    <w:rsid w:val="00EC409D"/>
    <w:rsid w:val="00EE7096"/>
    <w:rsid w:val="00F24255"/>
    <w:rsid w:val="00F570B5"/>
    <w:rsid w:val="00F64C53"/>
    <w:rsid w:val="00F83614"/>
    <w:rsid w:val="00FB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BF182"/>
  <w15:docId w15:val="{2AD87E90-2CF4-4FA3-A66B-A139683E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13B1"/>
    <w:pPr>
      <w:widowControl w:val="0"/>
      <w:autoSpaceDE w:val="0"/>
      <w:autoSpaceDN w:val="0"/>
      <w:adjustRightInd w:val="0"/>
    </w:pPr>
    <w:rPr>
      <w:rFonts w:ascii="华文中宋" w:hAnsi="华文中宋" w:cs="华文中宋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51C0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51C0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7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C71A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C7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C71A2"/>
    <w:rPr>
      <w:sz w:val="18"/>
      <w:szCs w:val="18"/>
    </w:rPr>
  </w:style>
  <w:style w:type="paragraph" w:styleId="a9">
    <w:name w:val="List Paragraph"/>
    <w:basedOn w:val="a"/>
    <w:uiPriority w:val="34"/>
    <w:qFormat/>
    <w:rsid w:val="00D575C7"/>
    <w:pPr>
      <w:ind w:firstLineChars="200" w:firstLine="420"/>
    </w:pPr>
  </w:style>
  <w:style w:type="character" w:styleId="aa">
    <w:name w:val="Emphasis"/>
    <w:uiPriority w:val="20"/>
    <w:qFormat/>
    <w:rsid w:val="00BA2097"/>
    <w:rPr>
      <w:i w:val="0"/>
      <w:i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3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Feng, Yong Hui</dc:creator>
  <cp:keywords/>
  <dc:description/>
  <cp:lastModifiedBy>Feng, Yong Hui</cp:lastModifiedBy>
  <cp:revision>56</cp:revision>
  <cp:lastPrinted>2021-01-14T05:15:00Z</cp:lastPrinted>
  <dcterms:created xsi:type="dcterms:W3CDTF">2020-09-30T01:20:00Z</dcterms:created>
  <dcterms:modified xsi:type="dcterms:W3CDTF">2021-02-26T08:14:00Z</dcterms:modified>
</cp:coreProperties>
</file>