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61" w:rsidRPr="005A5F14" w:rsidRDefault="00300464" w:rsidP="00B32361">
      <w:pPr>
        <w:spacing w:line="360" w:lineRule="exact"/>
        <w:jc w:val="center"/>
        <w:rPr>
          <w:rFonts w:ascii="华文中宋" w:eastAsia="华文中宋" w:hAnsi="华文中宋" w:cs="Tahoma"/>
          <w:kern w:val="0"/>
          <w:sz w:val="32"/>
          <w:szCs w:val="32"/>
        </w:rPr>
      </w:pPr>
      <w:r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（叉车）</w:t>
      </w:r>
      <w:r w:rsidR="00B32361"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轮胎</w:t>
      </w:r>
      <w:r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专用</w:t>
      </w:r>
      <w:proofErr w:type="gramStart"/>
      <w:r w:rsidR="00B32361"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抱夹</w:t>
      </w:r>
      <w:r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器</w:t>
      </w:r>
      <w:proofErr w:type="gramEnd"/>
      <w:r w:rsidR="00B32361" w:rsidRPr="005A5F14">
        <w:rPr>
          <w:rFonts w:ascii="华文中宋" w:eastAsia="华文中宋" w:hAnsi="华文中宋" w:cs="Tahoma" w:hint="eastAsia"/>
          <w:kern w:val="0"/>
          <w:sz w:val="32"/>
          <w:szCs w:val="32"/>
        </w:rPr>
        <w:t>采购技术要求</w:t>
      </w:r>
    </w:p>
    <w:p w:rsidR="00B32361" w:rsidRDefault="00B32361" w:rsidP="00B32361">
      <w:pPr>
        <w:spacing w:line="360" w:lineRule="exact"/>
        <w:jc w:val="center"/>
        <w:rPr>
          <w:rFonts w:asciiTheme="minorEastAsia" w:eastAsiaTheme="minorEastAsia" w:hAnsiTheme="minorEastAsia" w:cs="Tahoma"/>
          <w:b/>
          <w:kern w:val="0"/>
          <w:sz w:val="28"/>
          <w:szCs w:val="28"/>
        </w:rPr>
      </w:pPr>
    </w:p>
    <w:p w:rsidR="00B32361" w:rsidRPr="005A5F14" w:rsidRDefault="00B32361" w:rsidP="00B95727">
      <w:pPr>
        <w:spacing w:line="520" w:lineRule="exact"/>
        <w:ind w:firstLineChars="250" w:firstLine="700"/>
        <w:jc w:val="left"/>
        <w:rPr>
          <w:rFonts w:asciiTheme="minorEastAsia" w:eastAsiaTheme="minorEastAsia" w:hAnsiTheme="minorEastAsia" w:cs="Tahoma"/>
          <w:kern w:val="0"/>
          <w:sz w:val="28"/>
          <w:szCs w:val="28"/>
        </w:rPr>
      </w:pP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物流管理部装卸用叉车需要改</w:t>
      </w:r>
      <w:r w:rsidR="00300464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造安装</w:t>
      </w: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轮胎</w:t>
      </w:r>
      <w:r w:rsidR="00300464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专用</w:t>
      </w: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抱夹</w:t>
      </w:r>
      <w:r w:rsidR="00300464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器</w:t>
      </w: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2台，详细</w:t>
      </w:r>
      <w:r w:rsidR="00A97B72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技术</w:t>
      </w: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要求如下：</w:t>
      </w:r>
    </w:p>
    <w:p w:rsidR="00B32361" w:rsidRPr="005A5F14" w:rsidRDefault="006A6CF7" w:rsidP="00B95727">
      <w:pPr>
        <w:spacing w:line="520" w:lineRule="exact"/>
        <w:rPr>
          <w:rFonts w:asciiTheme="minorEastAsia" w:eastAsiaTheme="minorEastAsia" w:hAnsiTheme="minorEastAsia" w:cs="Tahoma"/>
          <w:b/>
          <w:kern w:val="0"/>
          <w:sz w:val="28"/>
          <w:szCs w:val="28"/>
        </w:rPr>
      </w:pPr>
      <w:r w:rsidRPr="005A5F14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一、</w:t>
      </w:r>
      <w:r w:rsidR="00B32361" w:rsidRPr="005A5F14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设备购置清单：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1341"/>
        <w:gridCol w:w="1276"/>
        <w:gridCol w:w="2551"/>
        <w:gridCol w:w="992"/>
        <w:gridCol w:w="2268"/>
      </w:tblGrid>
      <w:tr w:rsidR="00F24426" w:rsidRPr="005A5F14" w:rsidTr="005A5F14">
        <w:trPr>
          <w:trHeight w:val="544"/>
        </w:trPr>
        <w:tc>
          <w:tcPr>
            <w:tcW w:w="752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1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276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2551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2268" w:type="dxa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备注</w:t>
            </w:r>
          </w:p>
        </w:tc>
      </w:tr>
      <w:tr w:rsidR="00F24426" w:rsidRPr="005A5F14" w:rsidTr="005A5F14">
        <w:trPr>
          <w:trHeight w:val="1119"/>
        </w:trPr>
        <w:tc>
          <w:tcPr>
            <w:tcW w:w="752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41" w:type="dxa"/>
            <w:vAlign w:val="center"/>
          </w:tcPr>
          <w:p w:rsidR="00F24426" w:rsidRPr="005A5F14" w:rsidRDefault="00F24426" w:rsidP="00B95727">
            <w:pPr>
              <w:tabs>
                <w:tab w:val="left" w:pos="567"/>
                <w:tab w:val="left" w:pos="2850"/>
              </w:tabs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hint="eastAsia"/>
                <w:sz w:val="28"/>
                <w:szCs w:val="28"/>
              </w:rPr>
              <w:t>轮胎专用</w:t>
            </w:r>
            <w:proofErr w:type="gramStart"/>
            <w:r w:rsidRPr="005A5F14">
              <w:rPr>
                <w:rFonts w:asciiTheme="minorEastAsia" w:eastAsiaTheme="minorEastAsia" w:hAnsiTheme="minorEastAsia" w:hint="eastAsia"/>
                <w:sz w:val="28"/>
                <w:szCs w:val="28"/>
              </w:rPr>
              <w:t>抱夹器</w:t>
            </w:r>
            <w:proofErr w:type="gramEnd"/>
          </w:p>
        </w:tc>
        <w:tc>
          <w:tcPr>
            <w:tcW w:w="1276" w:type="dxa"/>
            <w:vAlign w:val="center"/>
          </w:tcPr>
          <w:p w:rsidR="00F24426" w:rsidRPr="005A5F14" w:rsidRDefault="00A84F32" w:rsidP="00B95727">
            <w:pPr>
              <w:spacing w:line="520" w:lineRule="exact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24H-PTR-3A-107023</w:t>
            </w:r>
          </w:p>
        </w:tc>
        <w:tc>
          <w:tcPr>
            <w:tcW w:w="2551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left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配叉车改装抱夹用多路阀、电磁阀、液压油管路及管路支架等备件。</w:t>
            </w:r>
          </w:p>
        </w:tc>
        <w:tc>
          <w:tcPr>
            <w:tcW w:w="992" w:type="dxa"/>
            <w:vAlign w:val="center"/>
          </w:tcPr>
          <w:p w:rsidR="00F24426" w:rsidRPr="005A5F14" w:rsidRDefault="00F24426" w:rsidP="00B95727">
            <w:pPr>
              <w:spacing w:line="52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2台</w:t>
            </w:r>
          </w:p>
        </w:tc>
        <w:tc>
          <w:tcPr>
            <w:tcW w:w="2268" w:type="dxa"/>
          </w:tcPr>
          <w:p w:rsidR="00F24426" w:rsidRPr="005A5F14" w:rsidRDefault="00F24426" w:rsidP="00B95727">
            <w:pPr>
              <w:spacing w:line="520" w:lineRule="exact"/>
              <w:jc w:val="left"/>
              <w:rPr>
                <w:rFonts w:asciiTheme="minorEastAsia" w:eastAsiaTheme="minorEastAsia" w:hAnsiTheme="minorEastAsia" w:cs="Tahoma"/>
                <w:kern w:val="0"/>
                <w:sz w:val="28"/>
                <w:szCs w:val="28"/>
              </w:rPr>
            </w:pPr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改造安装叉车型号：</w:t>
            </w:r>
            <w:proofErr w:type="gramStart"/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杭叉</w:t>
            </w:r>
            <w:proofErr w:type="gramEnd"/>
            <w:r w:rsidRPr="005A5F14">
              <w:rPr>
                <w:rFonts w:asciiTheme="minorEastAsia" w:eastAsiaTheme="minorEastAsia" w:hAnsiTheme="minorEastAsia" w:cs="Tahoma" w:hint="eastAsia"/>
                <w:kern w:val="0"/>
                <w:sz w:val="28"/>
                <w:szCs w:val="28"/>
              </w:rPr>
              <w:t>CPCD30-XRG72F、起升高度5米</w:t>
            </w:r>
          </w:p>
        </w:tc>
      </w:tr>
    </w:tbl>
    <w:p w:rsidR="00B32361" w:rsidRPr="005A5F14" w:rsidRDefault="00B32361" w:rsidP="00B95727">
      <w:pPr>
        <w:spacing w:line="520" w:lineRule="exact"/>
        <w:rPr>
          <w:rFonts w:asciiTheme="minorEastAsia" w:eastAsiaTheme="minorEastAsia" w:hAnsiTheme="minorEastAsia" w:cs="Tahoma"/>
          <w:b/>
          <w:kern w:val="0"/>
          <w:sz w:val="28"/>
          <w:szCs w:val="28"/>
        </w:rPr>
      </w:pPr>
      <w:r w:rsidRPr="005A5F14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二、技术要求：</w:t>
      </w:r>
    </w:p>
    <w:p w:rsidR="00B32361" w:rsidRPr="005A5F14" w:rsidRDefault="00B32361" w:rsidP="00B95727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1、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设备的</w:t>
      </w:r>
      <w:r w:rsidRPr="005A5F14">
        <w:rPr>
          <w:rFonts w:asciiTheme="minorEastAsia" w:eastAsiaTheme="minorEastAsia" w:hAnsiTheme="minorEastAsia" w:cs="宋体" w:hint="eastAsia"/>
          <w:sz w:val="28"/>
          <w:szCs w:val="28"/>
        </w:rPr>
        <w:t>供货期</w:t>
      </w:r>
      <w:r w:rsidR="00300464" w:rsidRPr="005A5F14">
        <w:rPr>
          <w:rFonts w:asciiTheme="minorEastAsia" w:eastAsiaTheme="minorEastAsia" w:hAnsiTheme="minorEastAsia" w:cs="宋体" w:hint="eastAsia"/>
          <w:sz w:val="28"/>
          <w:szCs w:val="28"/>
        </w:rPr>
        <w:t>：2</w:t>
      </w:r>
      <w:r w:rsidRPr="005A5F14">
        <w:rPr>
          <w:rFonts w:asciiTheme="minorEastAsia" w:eastAsiaTheme="minorEastAsia" w:hAnsiTheme="minorEastAsia" w:cs="宋体"/>
          <w:sz w:val="28"/>
          <w:szCs w:val="28"/>
        </w:rPr>
        <w:t>5</w:t>
      </w:r>
      <w:r w:rsidR="00300464" w:rsidRPr="005A5F14">
        <w:rPr>
          <w:rFonts w:asciiTheme="minorEastAsia" w:eastAsiaTheme="minorEastAsia" w:hAnsiTheme="minorEastAsia" w:cs="宋体"/>
          <w:sz w:val="28"/>
          <w:szCs w:val="28"/>
        </w:rPr>
        <w:t>个工作日</w:t>
      </w:r>
      <w:r w:rsidRPr="005A5F14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B32361" w:rsidRPr="005A5F14" w:rsidRDefault="00B32361" w:rsidP="00B95727">
      <w:pPr>
        <w:tabs>
          <w:tab w:val="left" w:pos="567"/>
        </w:tabs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5A5F14">
        <w:rPr>
          <w:rFonts w:asciiTheme="minorEastAsia" w:eastAsiaTheme="minorEastAsia" w:hAnsiTheme="minorEastAsia" w:cs="宋体" w:hint="eastAsia"/>
          <w:sz w:val="28"/>
          <w:szCs w:val="28"/>
        </w:rPr>
        <w:t>2、产品配置</w:t>
      </w:r>
      <w:r w:rsidR="00300464" w:rsidRPr="005A5F14">
        <w:rPr>
          <w:rFonts w:asciiTheme="minorEastAsia" w:eastAsiaTheme="minorEastAsia" w:hAnsiTheme="minorEastAsia" w:cs="宋体" w:hint="eastAsia"/>
          <w:sz w:val="28"/>
          <w:szCs w:val="28"/>
        </w:rPr>
        <w:t>要求</w:t>
      </w:r>
      <w:r w:rsidRPr="005A5F14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</w:p>
    <w:p w:rsidR="00FA3AEF" w:rsidRPr="005A5F14" w:rsidRDefault="008A1509" w:rsidP="00B95727">
      <w:pPr>
        <w:tabs>
          <w:tab w:val="left" w:pos="567"/>
          <w:tab w:val="left" w:pos="285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.1 轮胎专用</w:t>
      </w:r>
      <w:proofErr w:type="gramStart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抱夹器</w:t>
      </w:r>
      <w:proofErr w:type="gramEnd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：品牌</w:t>
      </w:r>
      <w:r w:rsidR="00FA3AEF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“卡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斯卡特”，型号</w:t>
      </w:r>
      <w:r w:rsidR="00A84F32">
        <w:rPr>
          <w:rFonts w:asciiTheme="minorEastAsia" w:eastAsiaTheme="minorEastAsia" w:hAnsiTheme="minorEastAsia"/>
          <w:sz w:val="28"/>
          <w:szCs w:val="28"/>
        </w:rPr>
        <w:t>24H-PTR-3A-107023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，适宜夹取轮胎直径Φ</w:t>
      </w:r>
      <w:r w:rsidR="005C05C8">
        <w:rPr>
          <w:rFonts w:asciiTheme="minorEastAsia" w:eastAsiaTheme="minorEastAsia" w:hAnsiTheme="minorEastAsia"/>
          <w:sz w:val="28"/>
          <w:szCs w:val="28"/>
        </w:rPr>
        <w:t>630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A3AEF" w:rsidRPr="005A5F14">
        <w:rPr>
          <w:rFonts w:asciiTheme="minorEastAsia" w:eastAsiaTheme="minorEastAsia" w:hAnsiTheme="minorEastAsia"/>
          <w:sz w:val="28"/>
          <w:szCs w:val="28"/>
        </w:rPr>
        <w:t>1</w:t>
      </w:r>
      <w:r w:rsidR="005C05C8">
        <w:rPr>
          <w:rFonts w:asciiTheme="minorEastAsia" w:eastAsiaTheme="minorEastAsia" w:hAnsiTheme="minorEastAsia"/>
          <w:sz w:val="28"/>
          <w:szCs w:val="28"/>
        </w:rPr>
        <w:t>6</w:t>
      </w:r>
      <w:bookmarkStart w:id="0" w:name="_GoBack"/>
      <w:bookmarkEnd w:id="0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00mm、夹板尺寸300×2000㎜，额定承载能力2000Kg，</w:t>
      </w:r>
      <w:proofErr w:type="gramStart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失载距</w:t>
      </w:r>
      <w:proofErr w:type="gramEnd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237mm，360度旋转。</w:t>
      </w:r>
    </w:p>
    <w:p w:rsidR="00FA3AEF" w:rsidRPr="005A5F14" w:rsidRDefault="008A1509" w:rsidP="00B95727">
      <w:pPr>
        <w:tabs>
          <w:tab w:val="left" w:pos="567"/>
          <w:tab w:val="left" w:pos="285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.2 供货轮胎夹，同时配备叉车改造安装抱夹用</w:t>
      </w:r>
      <w:r w:rsidR="00FA3AEF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多路阀、电磁阀、液压油管路及管路支架等备件，并现场指导安装调试。</w:t>
      </w:r>
    </w:p>
    <w:p w:rsidR="00FA3AEF" w:rsidRPr="005A5F14" w:rsidRDefault="008A1509" w:rsidP="00B95727">
      <w:pPr>
        <w:tabs>
          <w:tab w:val="left" w:pos="567"/>
          <w:tab w:val="left" w:pos="285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.3 </w:t>
      </w:r>
      <w:proofErr w:type="gramStart"/>
      <w:r w:rsidRPr="005A5F14">
        <w:rPr>
          <w:rFonts w:asciiTheme="minorEastAsia" w:eastAsiaTheme="minorEastAsia" w:hAnsiTheme="minorEastAsia" w:hint="eastAsia"/>
          <w:sz w:val="28"/>
          <w:szCs w:val="28"/>
        </w:rPr>
        <w:t>抱夹器</w:t>
      </w:r>
      <w:proofErr w:type="gramEnd"/>
      <w:r w:rsidR="00FA3AEF" w:rsidRPr="005A5F14">
        <w:rPr>
          <w:rFonts w:asciiTheme="minorEastAsia" w:eastAsiaTheme="minorEastAsia" w:hAnsiTheme="minorEastAsia" w:hint="eastAsia"/>
          <w:sz w:val="28"/>
          <w:szCs w:val="28"/>
        </w:rPr>
        <w:t>配套安装叉车型号：杭州叉车，型号</w:t>
      </w:r>
      <w:r w:rsidR="00FA3AEF"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CPCD30-XRG72F柴油叉车、三节门架起升高度5米。</w:t>
      </w:r>
    </w:p>
    <w:p w:rsidR="00B32361" w:rsidRPr="005A5F14" w:rsidRDefault="00B32361" w:rsidP="00B95727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5A5F14">
        <w:rPr>
          <w:rFonts w:asciiTheme="minorEastAsia" w:eastAsiaTheme="minorEastAsia" w:hAnsiTheme="minorEastAsia" w:cs="宋体" w:hint="eastAsia"/>
          <w:sz w:val="28"/>
          <w:szCs w:val="28"/>
        </w:rPr>
        <w:t>3、质量标准及相关要求：</w:t>
      </w:r>
    </w:p>
    <w:p w:rsidR="008A1509" w:rsidRPr="005A5F14" w:rsidRDefault="00B32361" w:rsidP="00B95727">
      <w:pPr>
        <w:tabs>
          <w:tab w:val="left" w:pos="567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cs="宋体-18030" w:hint="eastAsia"/>
          <w:sz w:val="28"/>
          <w:szCs w:val="28"/>
        </w:rPr>
        <w:t>3.1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设备应为全新的能被安全正常使用的，符合国家标准、行业标准以及合同约定的配置要求。</w:t>
      </w:r>
    </w:p>
    <w:p w:rsidR="00B32361" w:rsidRPr="005A5F14" w:rsidRDefault="008A1509" w:rsidP="00B95727">
      <w:pPr>
        <w:tabs>
          <w:tab w:val="left" w:pos="84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cs="宋体-18030" w:hint="eastAsia"/>
          <w:sz w:val="28"/>
          <w:szCs w:val="28"/>
        </w:rPr>
        <w:t>3.2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 xml:space="preserve"> 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乙方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必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须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保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证根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据合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同约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定向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甲方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交付符合合同、合同附件文件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规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定技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术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要求的</w:t>
      </w:r>
      <w:r w:rsidR="00B32361" w:rsidRPr="005A5F14">
        <w:rPr>
          <w:rFonts w:asciiTheme="minorEastAsia" w:eastAsiaTheme="minorEastAsia" w:hAnsiTheme="minorEastAsia" w:cs="宋体-18030"/>
          <w:sz w:val="28"/>
          <w:szCs w:val="28"/>
        </w:rPr>
        <w:t>货</w:t>
      </w:r>
      <w:r w:rsidR="00B32361" w:rsidRPr="005A5F14">
        <w:rPr>
          <w:rFonts w:asciiTheme="minorEastAsia" w:eastAsiaTheme="minorEastAsia" w:hAnsiTheme="minorEastAsia" w:cs="宋体-18030" w:hint="eastAsia"/>
          <w:sz w:val="28"/>
          <w:szCs w:val="28"/>
        </w:rPr>
        <w:t>物。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配套件的质量及技术性能满足使用要求。</w:t>
      </w:r>
    </w:p>
    <w:p w:rsidR="00B32361" w:rsidRPr="005A5F14" w:rsidRDefault="008A1509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3.3 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产品质量保证书、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合格证、产品验货单及装箱单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等资料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齐全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32361" w:rsidRPr="00B95727" w:rsidRDefault="008A1509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B9572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B32361" w:rsidRPr="00B95727">
        <w:rPr>
          <w:rFonts w:asciiTheme="minorEastAsia" w:eastAsiaTheme="minorEastAsia" w:hAnsiTheme="minorEastAsia" w:hint="eastAsia"/>
          <w:sz w:val="28"/>
          <w:szCs w:val="28"/>
        </w:rPr>
        <w:t>、技术培训</w:t>
      </w:r>
      <w:r w:rsidR="00B9572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32361" w:rsidRPr="005A5F14" w:rsidRDefault="005A5F14" w:rsidP="00B95727">
      <w:pPr>
        <w:tabs>
          <w:tab w:val="left" w:pos="840"/>
        </w:tabs>
        <w:spacing w:line="520" w:lineRule="exact"/>
        <w:ind w:left="375" w:hangingChars="134" w:hanging="375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lastRenderedPageBreak/>
        <w:t>4.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1 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甲方负责改造安装，乙方提供安装技术资料、并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派代表到现场进行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安装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指导。</w:t>
      </w:r>
    </w:p>
    <w:p w:rsidR="005A5F14" w:rsidRPr="005A5F14" w:rsidRDefault="005A5F14" w:rsidP="00B95727">
      <w:pPr>
        <w:spacing w:line="52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2 乙方负责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对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8A1509" w:rsidRPr="005A5F14">
        <w:rPr>
          <w:rFonts w:asciiTheme="minorEastAsia" w:eastAsiaTheme="minorEastAsia" w:hAnsiTheme="minorEastAsia" w:hint="eastAsia"/>
          <w:sz w:val="28"/>
          <w:szCs w:val="28"/>
        </w:rPr>
        <w:t>维护人员、操作人员进行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现场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，包括操作、使用、日常维护保养等，通过培训使甲方人员能够熟练掌握操作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维护技能和处理故障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的能力。</w:t>
      </w:r>
    </w:p>
    <w:p w:rsidR="00B32361" w:rsidRPr="005A5F14" w:rsidRDefault="005A5F14" w:rsidP="00B95727">
      <w:pPr>
        <w:pStyle w:val="a3"/>
        <w:numPr>
          <w:ilvl w:val="1"/>
          <w:numId w:val="4"/>
        </w:numPr>
        <w:spacing w:line="520" w:lineRule="exact"/>
        <w:ind w:firstLineChars="0"/>
        <w:rPr>
          <w:rFonts w:asciiTheme="minorEastAsia" w:eastAsiaTheme="minorEastAsia" w:hAnsiTheme="minorEastAsia" w:cs="宋体"/>
          <w:b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乙方人员在</w:t>
      </w:r>
      <w:r w:rsidRPr="005A5F14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培训期间的一切费用自负。</w:t>
      </w:r>
    </w:p>
    <w:p w:rsidR="00B32361" w:rsidRPr="00B95727" w:rsidRDefault="005A5F14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B95727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B32361" w:rsidRPr="00B95727">
        <w:rPr>
          <w:rFonts w:asciiTheme="minorEastAsia" w:eastAsiaTheme="minorEastAsia" w:hAnsiTheme="minorEastAsia" w:hint="eastAsia"/>
          <w:sz w:val="28"/>
          <w:szCs w:val="28"/>
        </w:rPr>
        <w:t>售后</w:t>
      </w:r>
      <w:r w:rsidR="00B32361" w:rsidRPr="00B95727">
        <w:rPr>
          <w:rFonts w:asciiTheme="minorEastAsia" w:eastAsiaTheme="minorEastAsia" w:hAnsiTheme="minorEastAsia"/>
          <w:sz w:val="28"/>
          <w:szCs w:val="28"/>
        </w:rPr>
        <w:t>服务</w:t>
      </w:r>
      <w:r w:rsidR="00B95727">
        <w:rPr>
          <w:rFonts w:asciiTheme="minorEastAsia" w:eastAsiaTheme="minorEastAsia" w:hAnsiTheme="minorEastAsia"/>
          <w:sz w:val="28"/>
          <w:szCs w:val="28"/>
        </w:rPr>
        <w:t>：</w:t>
      </w:r>
    </w:p>
    <w:p w:rsidR="00B32361" w:rsidRPr="005A5F14" w:rsidRDefault="005A5F14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>5.1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乙方</w:t>
      </w:r>
      <w:r w:rsidR="00B32361" w:rsidRPr="005A5F14">
        <w:rPr>
          <w:rFonts w:asciiTheme="minorEastAsia" w:eastAsiaTheme="minorEastAsia" w:hAnsiTheme="minorEastAsia"/>
          <w:sz w:val="28"/>
          <w:szCs w:val="28"/>
        </w:rPr>
        <w:t>应为用户提供及时﹑迅速﹑优质的服务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32361" w:rsidRPr="005A5F14" w:rsidRDefault="005A5F14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5.2 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承诺履行产品的“三包”期，并保证“三包”服务的及时性和有效性。</w:t>
      </w:r>
    </w:p>
    <w:p w:rsidR="00B32361" w:rsidRPr="005A5F14" w:rsidRDefault="005A5F14" w:rsidP="00B95727">
      <w:pPr>
        <w:spacing w:line="52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5.3 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设备运行过程中出现故障或质量问题，乙方接到甲方书面通知后，应在一周内给予解决。</w:t>
      </w:r>
    </w:p>
    <w:p w:rsidR="00B32361" w:rsidRPr="005A5F14" w:rsidRDefault="005A5F14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5A5F14">
        <w:rPr>
          <w:rFonts w:asciiTheme="minorEastAsia" w:eastAsiaTheme="minorEastAsia" w:hAnsiTheme="minorEastAsia" w:hint="eastAsia"/>
          <w:sz w:val="28"/>
          <w:szCs w:val="28"/>
        </w:rPr>
        <w:t xml:space="preserve">5.4 </w:t>
      </w:r>
      <w:r w:rsidR="00B32361" w:rsidRPr="005A5F14">
        <w:rPr>
          <w:rFonts w:asciiTheme="minorEastAsia" w:eastAsiaTheme="minorEastAsia" w:hAnsiTheme="minorEastAsia" w:hint="eastAsia"/>
          <w:sz w:val="28"/>
          <w:szCs w:val="28"/>
        </w:rPr>
        <w:t>在正常使用情况下，乙方应提供终身技术支持、维护保养咨询服务。</w:t>
      </w:r>
    </w:p>
    <w:p w:rsidR="00B32361" w:rsidRPr="005A5F14" w:rsidRDefault="00B32361" w:rsidP="00B95727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167FF2" w:rsidRDefault="00167FF2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A5F14" w:rsidRDefault="005A5F14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F3F09" w:rsidRDefault="005F3F09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5F3F09" w:rsidRPr="00C951C7" w:rsidRDefault="005F3F09" w:rsidP="005F3F09">
      <w:pPr>
        <w:widowControl/>
        <w:spacing w:line="48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相关部门意见及签字：</w:t>
      </w:r>
    </w:p>
    <w:p w:rsidR="005F3F09" w:rsidRPr="005A5F14" w:rsidRDefault="005F3F09" w:rsidP="005F3F09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 w:cs="Tahoma"/>
          <w:kern w:val="0"/>
          <w:sz w:val="28"/>
          <w:szCs w:val="28"/>
        </w:rPr>
      </w:pPr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（叉车）轮胎专用</w:t>
      </w:r>
      <w:proofErr w:type="gramStart"/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抱夹器</w:t>
      </w:r>
      <w:proofErr w:type="gramEnd"/>
      <w:r w:rsidRPr="005A5F14">
        <w:rPr>
          <w:rFonts w:asciiTheme="minorEastAsia" w:eastAsiaTheme="minorEastAsia" w:hAnsiTheme="minorEastAsia" w:cs="Tahoma" w:hint="eastAsia"/>
          <w:kern w:val="0"/>
          <w:sz w:val="28"/>
          <w:szCs w:val="28"/>
        </w:rPr>
        <w:t>采购技术要求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74A65" w:rsidRPr="00C85C29" w:rsidTr="00FA1D3F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A65" w:rsidRPr="00C85C29" w:rsidRDefault="00674A65" w:rsidP="00FA1D3F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A65" w:rsidRPr="00C85C29" w:rsidRDefault="00674A65" w:rsidP="00FA1D3F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674A65" w:rsidRPr="00C85C29" w:rsidTr="005F3F09">
        <w:trPr>
          <w:trHeight w:val="10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65" w:rsidRPr="00C85C29" w:rsidRDefault="00674A65" w:rsidP="00FA1D3F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65" w:rsidRPr="00C85C29" w:rsidRDefault="00674A65" w:rsidP="00FA1D3F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674A65" w:rsidRPr="00C85C29" w:rsidTr="005F3F0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A65" w:rsidRPr="00C85C29" w:rsidRDefault="00674A65" w:rsidP="00FA1D3F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65" w:rsidRPr="00C85C29" w:rsidRDefault="00674A65" w:rsidP="00FA1D3F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5F3F09" w:rsidRPr="00C85C29" w:rsidTr="005F3F0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09" w:rsidRDefault="005F3F09" w:rsidP="005F3F0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物流管理部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09" w:rsidRPr="00C85C29" w:rsidRDefault="005F3F09" w:rsidP="005F3F09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5F3F09" w:rsidRPr="00C85C29" w:rsidTr="005F3F0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F09" w:rsidRPr="00C85C29" w:rsidRDefault="005F3F09" w:rsidP="005F3F0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机动维修处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09" w:rsidRPr="00C85C29" w:rsidRDefault="005F3F09" w:rsidP="005F3F09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5F3F09" w:rsidRPr="00C85C29" w:rsidTr="005F3F09">
        <w:trPr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09" w:rsidRPr="00C85C29" w:rsidRDefault="005F3F09" w:rsidP="005F3F0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设备动力部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09" w:rsidRPr="00C85C29" w:rsidRDefault="005F3F09" w:rsidP="005F3F09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5F3F09" w:rsidRPr="00C85C29" w:rsidTr="00FA1D3F">
        <w:trPr>
          <w:trHeight w:val="10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F09" w:rsidRPr="00C85C29" w:rsidRDefault="005F3F09" w:rsidP="005F3F0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09" w:rsidRPr="00C85C29" w:rsidRDefault="005F3F09" w:rsidP="005F3F09">
            <w:pPr>
              <w:widowControl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5C29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674A65" w:rsidRPr="005A5F14" w:rsidRDefault="00674A65" w:rsidP="005A5F1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674A65" w:rsidRPr="005A5F14" w:rsidSect="005A5F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61"/>
    <w:multiLevelType w:val="hybridMultilevel"/>
    <w:tmpl w:val="537E5BEE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000F0"/>
    <w:multiLevelType w:val="hybridMultilevel"/>
    <w:tmpl w:val="A0440368"/>
    <w:lvl w:ilvl="0" w:tplc="728E3EC0">
      <w:start w:val="3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5B7196"/>
    <w:multiLevelType w:val="hybridMultilevel"/>
    <w:tmpl w:val="88FA4ACC"/>
    <w:lvl w:ilvl="0" w:tplc="BE64AADC">
      <w:start w:val="6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D4E8632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B33E8F"/>
    <w:multiLevelType w:val="multilevel"/>
    <w:tmpl w:val="6518AD12"/>
    <w:lvl w:ilvl="0">
      <w:start w:val="4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EastAsia" w:eastAsiaTheme="minorEastAsia" w:hAnsiTheme="minorEastAsia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EastAsia" w:eastAsiaTheme="minorEastAsia" w:hAnsiTheme="minorEastAsia" w:cs="Times New Roman" w:hint="default"/>
        <w:b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361"/>
    <w:rsid w:val="00167FF2"/>
    <w:rsid w:val="00300464"/>
    <w:rsid w:val="005A5F14"/>
    <w:rsid w:val="005C05C8"/>
    <w:rsid w:val="005F3F09"/>
    <w:rsid w:val="00674A65"/>
    <w:rsid w:val="006A6CF7"/>
    <w:rsid w:val="008A1509"/>
    <w:rsid w:val="0094728C"/>
    <w:rsid w:val="009E61F8"/>
    <w:rsid w:val="00A84F32"/>
    <w:rsid w:val="00A97B72"/>
    <w:rsid w:val="00B32361"/>
    <w:rsid w:val="00B95727"/>
    <w:rsid w:val="00F24426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09E0"/>
  <w15:docId w15:val="{F983D012-8811-4D76-A4CE-1EF5901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61"/>
    <w:pPr>
      <w:ind w:firstLineChars="200" w:firstLine="420"/>
    </w:pPr>
  </w:style>
  <w:style w:type="table" w:styleId="a4">
    <w:name w:val="Table Grid"/>
    <w:basedOn w:val="a1"/>
    <w:uiPriority w:val="59"/>
    <w:rsid w:val="00B3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A6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74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Tang, Yu Lin</cp:lastModifiedBy>
  <cp:revision>8</cp:revision>
  <cp:lastPrinted>2022-12-08T00:17:00Z</cp:lastPrinted>
  <dcterms:created xsi:type="dcterms:W3CDTF">2022-12-07T14:56:00Z</dcterms:created>
  <dcterms:modified xsi:type="dcterms:W3CDTF">2022-12-09T01:18:00Z</dcterms:modified>
</cp:coreProperties>
</file>